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CC7C4" w14:textId="77777777" w:rsidR="00E34120" w:rsidRPr="00E34120" w:rsidRDefault="00E34120" w:rsidP="00885145">
      <w:pPr>
        <w:spacing w:after="0" w:line="240" w:lineRule="auto"/>
        <w:rPr>
          <w:rFonts w:ascii="Times New Roman" w:hAnsi="Times New Roman" w:cs="Times New Roman"/>
          <w:sz w:val="20"/>
          <w:szCs w:val="20"/>
          <w:lang w:val="sr-Cyrl-RS"/>
        </w:rPr>
      </w:pPr>
      <w:r w:rsidRPr="00E34120">
        <w:rPr>
          <w:rFonts w:ascii="Times New Roman" w:hAnsi="Times New Roman" w:cs="Times New Roman"/>
          <w:b/>
          <w:bCs/>
          <w:sz w:val="20"/>
          <w:szCs w:val="20"/>
          <w:lang w:val="sr-Cyrl-RS"/>
        </w:rPr>
        <w:t>УНИВЕРЗИТЕТ У БЕОГРАДУ</w:t>
      </w:r>
    </w:p>
    <w:p w14:paraId="10585417" w14:textId="77777777" w:rsidR="00E34120" w:rsidRPr="00E34120" w:rsidRDefault="00E34120" w:rsidP="00885145">
      <w:pPr>
        <w:spacing w:after="0" w:line="240" w:lineRule="auto"/>
        <w:rPr>
          <w:rFonts w:ascii="Times New Roman" w:hAnsi="Times New Roman" w:cs="Times New Roman"/>
          <w:sz w:val="20"/>
          <w:szCs w:val="20"/>
          <w:lang w:val="sr-Cyrl-RS"/>
        </w:rPr>
      </w:pPr>
      <w:r w:rsidRPr="00E34120">
        <w:rPr>
          <w:rFonts w:ascii="Times New Roman" w:hAnsi="Times New Roman" w:cs="Times New Roman"/>
          <w:b/>
          <w:bCs/>
          <w:sz w:val="20"/>
          <w:szCs w:val="20"/>
          <w:lang w:val="sr-Cyrl-RS"/>
        </w:rPr>
        <w:t>МЕДИЦИНСКИ ФАКУЛТЕТ</w:t>
      </w:r>
    </w:p>
    <w:p w14:paraId="279EBE70" w14:textId="77777777" w:rsidR="00E34120" w:rsidRDefault="00E34120" w:rsidP="00885145">
      <w:pPr>
        <w:spacing w:after="0" w:line="240" w:lineRule="auto"/>
        <w:rPr>
          <w:rFonts w:ascii="Times New Roman" w:hAnsi="Times New Roman" w:cs="Times New Roman"/>
          <w:b/>
          <w:bCs/>
          <w:sz w:val="20"/>
          <w:szCs w:val="20"/>
          <w:lang w:val="sr-Cyrl-RS"/>
        </w:rPr>
      </w:pPr>
      <w:r w:rsidRPr="00E34120">
        <w:rPr>
          <w:rFonts w:ascii="Times New Roman" w:hAnsi="Times New Roman" w:cs="Times New Roman"/>
          <w:b/>
          <w:bCs/>
          <w:sz w:val="20"/>
          <w:szCs w:val="20"/>
          <w:lang w:val="sr-Cyrl-RS"/>
        </w:rPr>
        <w:t>БЕОГРАД</w:t>
      </w:r>
    </w:p>
    <w:p w14:paraId="42932270" w14:textId="77777777" w:rsidR="00885145" w:rsidRPr="00E34120" w:rsidRDefault="00885145" w:rsidP="00885145">
      <w:pPr>
        <w:spacing w:after="0" w:line="240" w:lineRule="auto"/>
        <w:rPr>
          <w:rFonts w:ascii="Times New Roman" w:hAnsi="Times New Roman" w:cs="Times New Roman"/>
          <w:sz w:val="20"/>
          <w:szCs w:val="20"/>
          <w:lang w:val="sr-Cyrl-RS"/>
        </w:rPr>
      </w:pPr>
    </w:p>
    <w:p w14:paraId="0FFC9E7D" w14:textId="0C06D1C1" w:rsidR="00E34120" w:rsidRDefault="00E34120" w:rsidP="00885145">
      <w:pPr>
        <w:spacing w:after="0" w:line="240" w:lineRule="auto"/>
        <w:jc w:val="center"/>
        <w:rPr>
          <w:rFonts w:ascii="Times New Roman" w:hAnsi="Times New Roman" w:cs="Times New Roman"/>
          <w:b/>
          <w:bCs/>
          <w:sz w:val="20"/>
          <w:szCs w:val="20"/>
          <w:lang w:val="sr-Cyrl-RS"/>
        </w:rPr>
      </w:pPr>
      <w:r w:rsidRPr="00E34120">
        <w:rPr>
          <w:rFonts w:ascii="Times New Roman" w:hAnsi="Times New Roman" w:cs="Times New Roman"/>
          <w:b/>
          <w:bCs/>
          <w:sz w:val="20"/>
          <w:szCs w:val="20"/>
          <w:lang w:val="sr-Cyrl-RS"/>
        </w:rPr>
        <w:t xml:space="preserve">ИЗБОРНОМ ВЕЋУ МЕДИЦИНСКОГ ФАКУЛТЕТА </w:t>
      </w:r>
    </w:p>
    <w:p w14:paraId="1C18352B" w14:textId="77777777" w:rsidR="00885145" w:rsidRPr="00E34120" w:rsidRDefault="00885145" w:rsidP="00885145">
      <w:pPr>
        <w:spacing w:after="0" w:line="240" w:lineRule="auto"/>
        <w:jc w:val="center"/>
        <w:rPr>
          <w:rFonts w:ascii="Times New Roman" w:hAnsi="Times New Roman" w:cs="Times New Roman"/>
          <w:sz w:val="20"/>
          <w:szCs w:val="20"/>
          <w:lang w:val="sr-Cyrl-RS"/>
        </w:rPr>
      </w:pPr>
    </w:p>
    <w:p w14:paraId="6958E60B" w14:textId="77777777" w:rsidR="00E34120" w:rsidRDefault="00E34120" w:rsidP="00885145">
      <w:pPr>
        <w:spacing w:after="0" w:line="240" w:lineRule="auto"/>
        <w:rPr>
          <w:rFonts w:ascii="Times New Roman" w:hAnsi="Times New Roman" w:cs="Times New Roman"/>
          <w:sz w:val="20"/>
          <w:szCs w:val="20"/>
          <w:lang w:val="sr-Cyrl-RS"/>
        </w:rPr>
      </w:pPr>
      <w:r w:rsidRPr="00E34120">
        <w:rPr>
          <w:rFonts w:ascii="Times New Roman" w:hAnsi="Times New Roman" w:cs="Times New Roman"/>
          <w:sz w:val="20"/>
          <w:szCs w:val="20"/>
          <w:lang w:val="sr-Cyrl-RS"/>
        </w:rPr>
        <w:t>Комисија за припрему реферата у саставу:</w:t>
      </w:r>
    </w:p>
    <w:p w14:paraId="4537B5A1" w14:textId="77777777" w:rsidR="00885145" w:rsidRPr="00E34120" w:rsidRDefault="00885145" w:rsidP="00885145">
      <w:pPr>
        <w:spacing w:after="0" w:line="240" w:lineRule="auto"/>
        <w:rPr>
          <w:rFonts w:ascii="Times New Roman" w:hAnsi="Times New Roman" w:cs="Times New Roman"/>
          <w:sz w:val="20"/>
          <w:szCs w:val="20"/>
          <w:lang w:val="sr-Cyrl-RS"/>
        </w:rPr>
      </w:pPr>
    </w:p>
    <w:p w14:paraId="127E1C86" w14:textId="77777777" w:rsidR="00E34120" w:rsidRPr="00E34120" w:rsidRDefault="00E34120" w:rsidP="00885145">
      <w:pPr>
        <w:numPr>
          <w:ilvl w:val="0"/>
          <w:numId w:val="1"/>
        </w:numPr>
        <w:spacing w:after="0" w:line="240" w:lineRule="auto"/>
        <w:rPr>
          <w:rFonts w:ascii="Times New Roman" w:hAnsi="Times New Roman" w:cs="Times New Roman"/>
          <w:sz w:val="20"/>
          <w:szCs w:val="20"/>
          <w:lang w:val="sr-Cyrl-RS"/>
        </w:rPr>
      </w:pPr>
      <w:r w:rsidRPr="00E34120">
        <w:rPr>
          <w:rFonts w:ascii="Times New Roman" w:hAnsi="Times New Roman" w:cs="Times New Roman"/>
          <w:b/>
          <w:bCs/>
          <w:sz w:val="20"/>
          <w:szCs w:val="20"/>
          <w:lang w:val="sr-Cyrl-RS"/>
        </w:rPr>
        <w:t>Проф. др Ђуро Мацут</w:t>
      </w:r>
      <w:r w:rsidRPr="00E34120">
        <w:rPr>
          <w:rFonts w:ascii="Times New Roman" w:hAnsi="Times New Roman" w:cs="Times New Roman"/>
          <w:sz w:val="20"/>
          <w:szCs w:val="20"/>
          <w:lang w:val="sr-Cyrl-RS"/>
        </w:rPr>
        <w:t>, редовни професор уже научне области Интерна медицина, председавајући</w:t>
      </w:r>
    </w:p>
    <w:p w14:paraId="0B190312" w14:textId="77777777" w:rsidR="00E34120" w:rsidRPr="00E34120" w:rsidRDefault="00E34120" w:rsidP="00885145">
      <w:pPr>
        <w:numPr>
          <w:ilvl w:val="0"/>
          <w:numId w:val="1"/>
        </w:numPr>
        <w:spacing w:after="0" w:line="240" w:lineRule="auto"/>
        <w:rPr>
          <w:rFonts w:ascii="Times New Roman" w:hAnsi="Times New Roman" w:cs="Times New Roman"/>
          <w:sz w:val="20"/>
          <w:szCs w:val="20"/>
          <w:lang w:val="sr-Cyrl-RS"/>
        </w:rPr>
      </w:pPr>
      <w:r w:rsidRPr="00E34120">
        <w:rPr>
          <w:rFonts w:ascii="Times New Roman" w:hAnsi="Times New Roman" w:cs="Times New Roman"/>
          <w:b/>
          <w:bCs/>
          <w:sz w:val="20"/>
          <w:szCs w:val="20"/>
          <w:lang w:val="sr-Cyrl-RS"/>
        </w:rPr>
        <w:t>Проф. др Катарина Лалић</w:t>
      </w:r>
      <w:r w:rsidRPr="00E34120">
        <w:rPr>
          <w:rFonts w:ascii="Times New Roman" w:hAnsi="Times New Roman" w:cs="Times New Roman"/>
          <w:sz w:val="20"/>
          <w:szCs w:val="20"/>
          <w:lang w:val="sr-Cyrl-RS"/>
        </w:rPr>
        <w:t>, редовни професор уже научне области Интерна медицина, члан</w:t>
      </w:r>
    </w:p>
    <w:p w14:paraId="78056291" w14:textId="2B280BC2" w:rsidR="00885145" w:rsidRDefault="00E34120" w:rsidP="003E4D2C">
      <w:pPr>
        <w:numPr>
          <w:ilvl w:val="0"/>
          <w:numId w:val="1"/>
        </w:numPr>
        <w:spacing w:after="0" w:line="240" w:lineRule="auto"/>
        <w:rPr>
          <w:rFonts w:ascii="Times New Roman" w:hAnsi="Times New Roman" w:cs="Times New Roman"/>
          <w:sz w:val="20"/>
          <w:szCs w:val="20"/>
          <w:lang w:val="sr-Cyrl-RS"/>
        </w:rPr>
      </w:pPr>
      <w:r w:rsidRPr="00784F60">
        <w:rPr>
          <w:rFonts w:ascii="Times New Roman" w:hAnsi="Times New Roman" w:cs="Times New Roman"/>
          <w:b/>
          <w:bCs/>
          <w:sz w:val="20"/>
          <w:szCs w:val="20"/>
          <w:lang w:val="sr-Cyrl-RS"/>
        </w:rPr>
        <w:t>Проф. др Сандра Ђурђевић</w:t>
      </w:r>
      <w:r w:rsidRPr="00784F60">
        <w:rPr>
          <w:rFonts w:ascii="Times New Roman" w:hAnsi="Times New Roman" w:cs="Times New Roman"/>
          <w:sz w:val="20"/>
          <w:szCs w:val="20"/>
          <w:lang w:val="sr-Cyrl-RS"/>
        </w:rPr>
        <w:t>, редовни професор уже научне области Интерна медицина, члан</w:t>
      </w:r>
    </w:p>
    <w:p w14:paraId="3A57E300" w14:textId="77777777" w:rsidR="00784F60" w:rsidRPr="00784F60" w:rsidRDefault="00784F60" w:rsidP="00784F60">
      <w:pPr>
        <w:spacing w:after="0" w:line="240" w:lineRule="auto"/>
        <w:ind w:left="720"/>
        <w:rPr>
          <w:rFonts w:ascii="Times New Roman" w:hAnsi="Times New Roman" w:cs="Times New Roman"/>
          <w:sz w:val="20"/>
          <w:szCs w:val="20"/>
          <w:lang w:val="sr-Cyrl-RS"/>
        </w:rPr>
      </w:pPr>
    </w:p>
    <w:p w14:paraId="23421886" w14:textId="77777777" w:rsidR="00E34120" w:rsidRDefault="00E34120" w:rsidP="00DA39B8">
      <w:pPr>
        <w:spacing w:after="0" w:line="240" w:lineRule="auto"/>
        <w:jc w:val="both"/>
        <w:rPr>
          <w:rFonts w:ascii="Times New Roman" w:hAnsi="Times New Roman" w:cs="Times New Roman"/>
          <w:sz w:val="20"/>
          <w:szCs w:val="20"/>
          <w:lang w:val="sr-Cyrl-RS"/>
        </w:rPr>
      </w:pPr>
      <w:r w:rsidRPr="00E34120">
        <w:rPr>
          <w:rFonts w:ascii="Times New Roman" w:hAnsi="Times New Roman" w:cs="Times New Roman"/>
          <w:sz w:val="20"/>
          <w:szCs w:val="20"/>
          <w:lang w:val="sr-Cyrl-RS"/>
        </w:rPr>
        <w:t xml:space="preserve">одређена на седници Изборног већа Медицинског факултета у Београду одржаној </w:t>
      </w:r>
      <w:r w:rsidRPr="00E34120">
        <w:rPr>
          <w:rFonts w:ascii="Times New Roman" w:hAnsi="Times New Roman" w:cs="Times New Roman"/>
          <w:b/>
          <w:bCs/>
          <w:sz w:val="20"/>
          <w:szCs w:val="20"/>
          <w:lang w:val="sr-Cyrl-RS"/>
        </w:rPr>
        <w:t>28.01.2026. године</w:t>
      </w:r>
      <w:r w:rsidRPr="00E34120">
        <w:rPr>
          <w:rFonts w:ascii="Times New Roman" w:hAnsi="Times New Roman" w:cs="Times New Roman"/>
          <w:sz w:val="20"/>
          <w:szCs w:val="20"/>
          <w:lang w:val="sr-Cyrl-RS"/>
        </w:rPr>
        <w:t xml:space="preserve"> (Одлука бр. 650/4), анализирала је пријаве на конкурс расписан у складу са чланом 139. Статута Медицинског факултета Универзитета у Београду и чланом 21. Правилника о условима, начину и поступку стицања звања и заснивања радног односа наставника и сарадника Медицинског факултета, објављеном </w:t>
      </w:r>
      <w:r w:rsidRPr="00E34120">
        <w:rPr>
          <w:rFonts w:ascii="Times New Roman" w:hAnsi="Times New Roman" w:cs="Times New Roman"/>
          <w:b/>
          <w:bCs/>
          <w:sz w:val="20"/>
          <w:szCs w:val="20"/>
          <w:lang w:val="sr-Cyrl-RS"/>
        </w:rPr>
        <w:t>01.04.2026. године</w:t>
      </w:r>
      <w:r w:rsidRPr="00E34120">
        <w:rPr>
          <w:rFonts w:ascii="Times New Roman" w:hAnsi="Times New Roman" w:cs="Times New Roman"/>
          <w:sz w:val="20"/>
          <w:szCs w:val="20"/>
          <w:lang w:val="sr-Cyrl-RS"/>
        </w:rPr>
        <w:t xml:space="preserve"> за избор </w:t>
      </w:r>
      <w:r w:rsidRPr="00E34120">
        <w:rPr>
          <w:rFonts w:ascii="Times New Roman" w:hAnsi="Times New Roman" w:cs="Times New Roman"/>
          <w:b/>
          <w:bCs/>
          <w:sz w:val="20"/>
          <w:szCs w:val="20"/>
          <w:lang w:val="sr-Cyrl-RS"/>
        </w:rPr>
        <w:t>1 (једног)</w:t>
      </w:r>
      <w:r w:rsidRPr="00E34120">
        <w:rPr>
          <w:rFonts w:ascii="Times New Roman" w:hAnsi="Times New Roman" w:cs="Times New Roman"/>
          <w:sz w:val="20"/>
          <w:szCs w:val="20"/>
          <w:lang w:val="sr-Cyrl-RS"/>
        </w:rPr>
        <w:t xml:space="preserve"> сарадника у звање </w:t>
      </w:r>
      <w:r w:rsidRPr="00E34120">
        <w:rPr>
          <w:rFonts w:ascii="Times New Roman" w:hAnsi="Times New Roman" w:cs="Times New Roman"/>
          <w:b/>
          <w:bCs/>
          <w:sz w:val="20"/>
          <w:szCs w:val="20"/>
          <w:lang w:val="sr-Cyrl-RS"/>
        </w:rPr>
        <w:t>клиничког асистента</w:t>
      </w:r>
      <w:r w:rsidRPr="00E34120">
        <w:rPr>
          <w:rFonts w:ascii="Times New Roman" w:hAnsi="Times New Roman" w:cs="Times New Roman"/>
          <w:sz w:val="20"/>
          <w:szCs w:val="20"/>
          <w:lang w:val="sr-Cyrl-RS"/>
        </w:rPr>
        <w:t xml:space="preserve"> за ужу научну област </w:t>
      </w:r>
      <w:r w:rsidRPr="00E34120">
        <w:rPr>
          <w:rFonts w:ascii="Times New Roman" w:hAnsi="Times New Roman" w:cs="Times New Roman"/>
          <w:b/>
          <w:bCs/>
          <w:sz w:val="20"/>
          <w:szCs w:val="20"/>
          <w:lang w:val="sr-Cyrl-RS"/>
        </w:rPr>
        <w:t>Интерна медицина (ендокринологија)</w:t>
      </w:r>
      <w:r w:rsidRPr="00E34120">
        <w:rPr>
          <w:rFonts w:ascii="Times New Roman" w:hAnsi="Times New Roman" w:cs="Times New Roman"/>
          <w:sz w:val="20"/>
          <w:szCs w:val="20"/>
          <w:lang w:val="sr-Cyrl-RS"/>
        </w:rPr>
        <w:t>, подноси следећи:</w:t>
      </w:r>
    </w:p>
    <w:p w14:paraId="6EC5F278" w14:textId="77777777" w:rsidR="00885145" w:rsidRPr="00E34120" w:rsidRDefault="00885145" w:rsidP="00885145">
      <w:pPr>
        <w:spacing w:after="0" w:line="240" w:lineRule="auto"/>
        <w:rPr>
          <w:rFonts w:ascii="Times New Roman" w:hAnsi="Times New Roman" w:cs="Times New Roman"/>
          <w:sz w:val="20"/>
          <w:szCs w:val="20"/>
          <w:lang w:val="sr-Cyrl-RS"/>
        </w:rPr>
      </w:pPr>
    </w:p>
    <w:p w14:paraId="39B398BC" w14:textId="77777777" w:rsidR="00E34120" w:rsidRDefault="00E34120" w:rsidP="00885145">
      <w:pPr>
        <w:spacing w:after="0" w:line="240" w:lineRule="auto"/>
        <w:jc w:val="center"/>
        <w:rPr>
          <w:rFonts w:ascii="Times New Roman" w:hAnsi="Times New Roman" w:cs="Times New Roman"/>
          <w:b/>
          <w:bCs/>
          <w:sz w:val="20"/>
          <w:szCs w:val="20"/>
          <w:lang w:val="sr-Cyrl-RS"/>
        </w:rPr>
      </w:pPr>
      <w:r w:rsidRPr="00E34120">
        <w:rPr>
          <w:rFonts w:ascii="Times New Roman" w:hAnsi="Times New Roman" w:cs="Times New Roman"/>
          <w:b/>
          <w:bCs/>
          <w:sz w:val="20"/>
          <w:szCs w:val="20"/>
          <w:lang w:val="sr-Cyrl-RS"/>
        </w:rPr>
        <w:t>Р Е Ф Е Р А Т</w:t>
      </w:r>
    </w:p>
    <w:p w14:paraId="3925876F" w14:textId="77777777" w:rsidR="00885145" w:rsidRPr="00E34120" w:rsidRDefault="00885145" w:rsidP="00885145">
      <w:pPr>
        <w:spacing w:after="0" w:line="240" w:lineRule="auto"/>
        <w:jc w:val="center"/>
        <w:rPr>
          <w:rFonts w:ascii="Times New Roman" w:hAnsi="Times New Roman" w:cs="Times New Roman"/>
          <w:b/>
          <w:bCs/>
          <w:sz w:val="20"/>
          <w:szCs w:val="20"/>
          <w:lang w:val="sr-Cyrl-RS"/>
        </w:rPr>
      </w:pPr>
    </w:p>
    <w:p w14:paraId="39F725C9" w14:textId="77777777" w:rsidR="00E34120" w:rsidRPr="00E34120" w:rsidRDefault="00E34120" w:rsidP="00885145">
      <w:pPr>
        <w:spacing w:after="0" w:line="240" w:lineRule="auto"/>
        <w:rPr>
          <w:rFonts w:ascii="Times New Roman" w:hAnsi="Times New Roman" w:cs="Times New Roman"/>
          <w:sz w:val="20"/>
          <w:szCs w:val="20"/>
          <w:lang w:val="sr-Cyrl-RS"/>
        </w:rPr>
      </w:pPr>
      <w:r w:rsidRPr="00E34120">
        <w:rPr>
          <w:rFonts w:ascii="Times New Roman" w:hAnsi="Times New Roman" w:cs="Times New Roman"/>
          <w:sz w:val="20"/>
          <w:szCs w:val="20"/>
          <w:lang w:val="sr-Cyrl-RS"/>
        </w:rPr>
        <w:t>На расписани конкурс јавила су се 4 (четири) кандидата (наведена азбучним редом):</w:t>
      </w:r>
    </w:p>
    <w:p w14:paraId="5971606B" w14:textId="77777777" w:rsidR="00E34120" w:rsidRPr="00E34120" w:rsidRDefault="00E34120" w:rsidP="00885145">
      <w:pPr>
        <w:numPr>
          <w:ilvl w:val="0"/>
          <w:numId w:val="2"/>
        </w:numPr>
        <w:spacing w:after="0" w:line="240" w:lineRule="auto"/>
        <w:rPr>
          <w:rFonts w:ascii="Times New Roman" w:hAnsi="Times New Roman" w:cs="Times New Roman"/>
          <w:sz w:val="20"/>
          <w:szCs w:val="20"/>
          <w:lang w:val="sr-Cyrl-RS"/>
        </w:rPr>
      </w:pPr>
      <w:r w:rsidRPr="00E34120">
        <w:rPr>
          <w:rFonts w:ascii="Times New Roman" w:hAnsi="Times New Roman" w:cs="Times New Roman"/>
          <w:b/>
          <w:bCs/>
          <w:sz w:val="20"/>
          <w:szCs w:val="20"/>
          <w:lang w:val="sr-Cyrl-RS"/>
        </w:rPr>
        <w:t>др Мина Божић</w:t>
      </w:r>
    </w:p>
    <w:p w14:paraId="6D8CBEE3" w14:textId="77777777" w:rsidR="00E34120" w:rsidRPr="00E34120" w:rsidRDefault="00E34120" w:rsidP="00885145">
      <w:pPr>
        <w:numPr>
          <w:ilvl w:val="0"/>
          <w:numId w:val="2"/>
        </w:numPr>
        <w:spacing w:after="0" w:line="240" w:lineRule="auto"/>
        <w:rPr>
          <w:rFonts w:ascii="Times New Roman" w:hAnsi="Times New Roman" w:cs="Times New Roman"/>
          <w:sz w:val="20"/>
          <w:szCs w:val="20"/>
          <w:lang w:val="sr-Cyrl-RS"/>
        </w:rPr>
      </w:pPr>
      <w:r w:rsidRPr="00E34120">
        <w:rPr>
          <w:rFonts w:ascii="Times New Roman" w:hAnsi="Times New Roman" w:cs="Times New Roman"/>
          <w:b/>
          <w:bCs/>
          <w:sz w:val="20"/>
          <w:szCs w:val="20"/>
          <w:lang w:val="sr-Cyrl-RS"/>
        </w:rPr>
        <w:t>др Душан Илић</w:t>
      </w:r>
    </w:p>
    <w:p w14:paraId="4B83F862" w14:textId="77777777" w:rsidR="00E34120" w:rsidRPr="00E34120" w:rsidRDefault="00E34120" w:rsidP="00885145">
      <w:pPr>
        <w:numPr>
          <w:ilvl w:val="0"/>
          <w:numId w:val="2"/>
        </w:numPr>
        <w:spacing w:after="0" w:line="240" w:lineRule="auto"/>
        <w:rPr>
          <w:rFonts w:ascii="Times New Roman" w:hAnsi="Times New Roman" w:cs="Times New Roman"/>
          <w:sz w:val="20"/>
          <w:szCs w:val="20"/>
          <w:lang w:val="sr-Cyrl-RS"/>
        </w:rPr>
      </w:pPr>
      <w:r w:rsidRPr="00E34120">
        <w:rPr>
          <w:rFonts w:ascii="Times New Roman" w:hAnsi="Times New Roman" w:cs="Times New Roman"/>
          <w:b/>
          <w:bCs/>
          <w:sz w:val="20"/>
          <w:szCs w:val="20"/>
          <w:lang w:val="sr-Cyrl-RS"/>
        </w:rPr>
        <w:t>др Звездана Јемуовић</w:t>
      </w:r>
    </w:p>
    <w:p w14:paraId="499DACDF" w14:textId="5C2969A5" w:rsidR="008D0121" w:rsidRPr="00D9443C" w:rsidRDefault="00E34120" w:rsidP="00885145">
      <w:pPr>
        <w:numPr>
          <w:ilvl w:val="0"/>
          <w:numId w:val="2"/>
        </w:numPr>
        <w:spacing w:after="0" w:line="240" w:lineRule="auto"/>
        <w:rPr>
          <w:rFonts w:ascii="Times New Roman" w:hAnsi="Times New Roman" w:cs="Times New Roman"/>
          <w:sz w:val="20"/>
          <w:szCs w:val="20"/>
          <w:lang w:val="sr-Cyrl-RS"/>
        </w:rPr>
      </w:pPr>
      <w:r w:rsidRPr="00E34120">
        <w:rPr>
          <w:rFonts w:ascii="Times New Roman" w:hAnsi="Times New Roman" w:cs="Times New Roman"/>
          <w:b/>
          <w:bCs/>
          <w:sz w:val="20"/>
          <w:szCs w:val="20"/>
          <w:lang w:val="sr-Cyrl-RS"/>
        </w:rPr>
        <w:t>др Милош Петровић</w:t>
      </w:r>
    </w:p>
    <w:p w14:paraId="53550F30" w14:textId="77777777" w:rsidR="008D0121" w:rsidRPr="00E34120" w:rsidRDefault="008D0121" w:rsidP="00885145">
      <w:pPr>
        <w:spacing w:after="0" w:line="240" w:lineRule="auto"/>
        <w:rPr>
          <w:rFonts w:ascii="Times New Roman" w:hAnsi="Times New Roman" w:cs="Times New Roman"/>
          <w:sz w:val="20"/>
          <w:szCs w:val="20"/>
          <w:lang w:val="sr-Cyrl-RS"/>
        </w:rPr>
      </w:pPr>
    </w:p>
    <w:p w14:paraId="4DDC1EAF" w14:textId="5334287F" w:rsidR="00E34120" w:rsidRPr="00F00CC1" w:rsidRDefault="00E34120" w:rsidP="00885145">
      <w:pPr>
        <w:spacing w:after="0" w:line="240" w:lineRule="auto"/>
        <w:rPr>
          <w:rFonts w:ascii="Times New Roman" w:hAnsi="Times New Roman" w:cs="Times New Roman"/>
          <w:b/>
          <w:bCs/>
          <w:lang w:val="sr-Cyrl-RS"/>
        </w:rPr>
      </w:pPr>
      <w:r w:rsidRPr="00E34120">
        <w:rPr>
          <w:rFonts w:ascii="Times New Roman" w:hAnsi="Times New Roman" w:cs="Times New Roman"/>
          <w:b/>
          <w:bCs/>
          <w:lang w:val="sr-Cyrl-RS"/>
        </w:rPr>
        <w:t>К</w:t>
      </w:r>
      <w:r w:rsidR="00D9443C" w:rsidRPr="00F00CC1">
        <w:rPr>
          <w:rFonts w:ascii="Times New Roman" w:hAnsi="Times New Roman" w:cs="Times New Roman"/>
          <w:b/>
          <w:bCs/>
          <w:lang w:val="sr-Cyrl-RS"/>
        </w:rPr>
        <w:t>ахдидат</w:t>
      </w:r>
      <w:r w:rsidRPr="00E34120">
        <w:rPr>
          <w:rFonts w:ascii="Times New Roman" w:hAnsi="Times New Roman" w:cs="Times New Roman"/>
          <w:b/>
          <w:bCs/>
          <w:lang w:val="sr-Cyrl-RS"/>
        </w:rPr>
        <w:t xml:space="preserve"> под редним бројем 1. др Мина Божић</w:t>
      </w:r>
      <w:r w:rsidR="005918D0" w:rsidRPr="00F00CC1">
        <w:rPr>
          <w:rFonts w:ascii="Times New Roman" w:hAnsi="Times New Roman" w:cs="Times New Roman"/>
          <w:b/>
          <w:bCs/>
          <w:lang w:val="sr-Cyrl-RS"/>
        </w:rPr>
        <w:t xml:space="preserve">, </w:t>
      </w:r>
      <w:r w:rsidR="00D9443C" w:rsidRPr="00F00CC1">
        <w:rPr>
          <w:rFonts w:ascii="Times New Roman" w:hAnsi="Times New Roman" w:cs="Times New Roman"/>
          <w:b/>
          <w:bCs/>
          <w:lang w:val="sr-Cyrl-RS"/>
        </w:rPr>
        <w:t xml:space="preserve">лекар </w:t>
      </w:r>
      <w:r w:rsidR="005918D0" w:rsidRPr="00F00CC1">
        <w:rPr>
          <w:rFonts w:ascii="Times New Roman" w:hAnsi="Times New Roman" w:cs="Times New Roman"/>
          <w:b/>
          <w:bCs/>
          <w:lang w:val="sr-Cyrl-RS"/>
        </w:rPr>
        <w:t>специјалиста интерне медицине</w:t>
      </w:r>
    </w:p>
    <w:p w14:paraId="20929099" w14:textId="77777777" w:rsidR="00885145" w:rsidRPr="00E34120" w:rsidRDefault="00885145" w:rsidP="00885145">
      <w:pPr>
        <w:spacing w:after="0" w:line="240" w:lineRule="auto"/>
        <w:rPr>
          <w:rFonts w:ascii="Times New Roman" w:hAnsi="Times New Roman" w:cs="Times New Roman"/>
          <w:b/>
          <w:bCs/>
          <w:sz w:val="20"/>
          <w:szCs w:val="20"/>
          <w:lang w:val="sr-Cyrl-RS"/>
        </w:rPr>
      </w:pPr>
    </w:p>
    <w:p w14:paraId="03DFB14A" w14:textId="6F424355" w:rsidR="008D0121" w:rsidRPr="00D9443C" w:rsidRDefault="00E34120" w:rsidP="00885145">
      <w:pPr>
        <w:spacing w:after="0" w:line="240" w:lineRule="auto"/>
        <w:rPr>
          <w:rFonts w:ascii="Times New Roman" w:hAnsi="Times New Roman" w:cs="Times New Roman"/>
          <w:b/>
          <w:bCs/>
          <w:sz w:val="20"/>
          <w:szCs w:val="20"/>
          <w:lang w:val="sr-Latn-RS"/>
        </w:rPr>
      </w:pPr>
      <w:r w:rsidRPr="00E34120">
        <w:rPr>
          <w:rFonts w:ascii="Times New Roman" w:hAnsi="Times New Roman" w:cs="Times New Roman"/>
          <w:b/>
          <w:bCs/>
          <w:sz w:val="20"/>
          <w:szCs w:val="20"/>
          <w:lang w:val="sr-Cyrl-RS"/>
        </w:rPr>
        <w:t>А. ОСНОВНИ БИОГРАФСКИ ПОДАЦИ</w:t>
      </w:r>
    </w:p>
    <w:p w14:paraId="4C3CBA43" w14:textId="2C3F6E59" w:rsidR="005918D0" w:rsidRPr="00D9443C" w:rsidRDefault="00D9443C" w:rsidP="00885145">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005918D0" w:rsidRPr="00D9443C">
        <w:rPr>
          <w:rFonts w:ascii="Times New Roman" w:hAnsi="Times New Roman" w:cs="Times New Roman"/>
          <w:sz w:val="20"/>
          <w:szCs w:val="20"/>
          <w:lang w:val="sr-Cyrl-RS"/>
        </w:rPr>
        <w:t>Име, средње име и презиме</w:t>
      </w:r>
      <w:r w:rsidR="005918D0" w:rsidRPr="00D9443C">
        <w:rPr>
          <w:rFonts w:ascii="Times New Roman" w:hAnsi="Times New Roman" w:cs="Times New Roman"/>
          <w:sz w:val="20"/>
          <w:szCs w:val="20"/>
          <w:lang w:val="sr-Cyrl-RS"/>
        </w:rPr>
        <w:tab/>
      </w:r>
      <w:r w:rsidR="00604CB1" w:rsidRPr="00D9443C">
        <w:rPr>
          <w:rFonts w:ascii="Times New Roman" w:hAnsi="Times New Roman" w:cs="Times New Roman"/>
          <w:sz w:val="20"/>
          <w:szCs w:val="20"/>
          <w:lang w:val="sr-Latn-RS"/>
        </w:rPr>
        <w:tab/>
      </w:r>
      <w:r>
        <w:rPr>
          <w:rFonts w:ascii="Times New Roman" w:hAnsi="Times New Roman" w:cs="Times New Roman"/>
          <w:sz w:val="20"/>
          <w:szCs w:val="20"/>
          <w:lang w:val="sr-Cyrl-RS"/>
        </w:rPr>
        <w:tab/>
      </w:r>
      <w:r w:rsidR="005918D0" w:rsidRPr="00E34120">
        <w:rPr>
          <w:rFonts w:ascii="Times New Roman" w:hAnsi="Times New Roman" w:cs="Times New Roman"/>
          <w:sz w:val="20"/>
          <w:szCs w:val="20"/>
          <w:lang w:val="sr-Cyrl-RS"/>
        </w:rPr>
        <w:t>Мина (Милорад) Божић (девојачко презиме Милованчевић).</w:t>
      </w:r>
    </w:p>
    <w:p w14:paraId="50C289E2" w14:textId="61434F7D" w:rsidR="005918D0" w:rsidRPr="00D9443C" w:rsidRDefault="00D9443C" w:rsidP="00885145">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005918D0" w:rsidRPr="00D9443C">
        <w:rPr>
          <w:rFonts w:ascii="Times New Roman" w:hAnsi="Times New Roman" w:cs="Times New Roman"/>
          <w:sz w:val="20"/>
          <w:szCs w:val="20"/>
          <w:lang w:val="sr-Cyrl-RS"/>
        </w:rPr>
        <w:t>Датум и место рођења</w:t>
      </w:r>
      <w:r w:rsidR="005918D0" w:rsidRPr="00D9443C">
        <w:rPr>
          <w:rFonts w:ascii="Times New Roman" w:hAnsi="Times New Roman" w:cs="Times New Roman"/>
          <w:sz w:val="20"/>
          <w:szCs w:val="20"/>
          <w:lang w:val="sr-Cyrl-RS"/>
        </w:rPr>
        <w:tab/>
      </w:r>
      <w:r w:rsidR="00604CB1" w:rsidRPr="00D9443C">
        <w:rPr>
          <w:rFonts w:ascii="Times New Roman" w:hAnsi="Times New Roman" w:cs="Times New Roman"/>
          <w:sz w:val="20"/>
          <w:szCs w:val="20"/>
          <w:lang w:val="sr-Latn-RS"/>
        </w:rPr>
        <w:tab/>
      </w:r>
      <w:r w:rsidR="00604CB1" w:rsidRPr="00D9443C">
        <w:rPr>
          <w:rFonts w:ascii="Times New Roman" w:hAnsi="Times New Roman" w:cs="Times New Roman"/>
          <w:sz w:val="20"/>
          <w:szCs w:val="20"/>
          <w:lang w:val="sr-Latn-RS"/>
        </w:rPr>
        <w:tab/>
      </w:r>
      <w:r w:rsidR="005918D0" w:rsidRPr="00E34120">
        <w:rPr>
          <w:rFonts w:ascii="Times New Roman" w:hAnsi="Times New Roman" w:cs="Times New Roman"/>
          <w:sz w:val="20"/>
          <w:szCs w:val="20"/>
          <w:lang w:val="sr-Cyrl-RS"/>
        </w:rPr>
        <w:t>30. септембар 1993. године, Београд.</w:t>
      </w:r>
    </w:p>
    <w:p w14:paraId="47155E9D" w14:textId="30F21CFC" w:rsidR="005918D0" w:rsidRPr="00D9443C" w:rsidRDefault="00D9443C" w:rsidP="00885145">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w:t>
      </w:r>
      <w:r w:rsidR="005918D0" w:rsidRPr="00D9443C">
        <w:rPr>
          <w:rFonts w:ascii="Times New Roman" w:hAnsi="Times New Roman" w:cs="Times New Roman"/>
          <w:sz w:val="20"/>
          <w:szCs w:val="20"/>
          <w:lang w:val="sr-Cyrl-RS"/>
        </w:rPr>
        <w:t>Установа где је запослен</w:t>
      </w:r>
      <w:r w:rsidR="005918D0" w:rsidRPr="00D9443C">
        <w:rPr>
          <w:rFonts w:ascii="Times New Roman" w:hAnsi="Times New Roman" w:cs="Times New Roman"/>
          <w:sz w:val="20"/>
          <w:szCs w:val="20"/>
          <w:lang w:val="sr-Cyrl-RS"/>
        </w:rPr>
        <w:tab/>
      </w:r>
      <w:r w:rsidR="005918D0" w:rsidRPr="00E34120">
        <w:rPr>
          <w:rFonts w:ascii="Times New Roman" w:hAnsi="Times New Roman" w:cs="Times New Roman"/>
          <w:sz w:val="20"/>
          <w:szCs w:val="20"/>
          <w:lang w:val="sr-Cyrl-RS"/>
        </w:rPr>
        <w:t>Клиника за ендокринологију, дијабетес и болести</w:t>
      </w:r>
      <w:r w:rsidR="00604CB1" w:rsidRPr="00D9443C">
        <w:rPr>
          <w:rFonts w:ascii="Times New Roman" w:hAnsi="Times New Roman" w:cs="Times New Roman"/>
          <w:sz w:val="20"/>
          <w:szCs w:val="20"/>
          <w:lang w:val="sr-Latn-RS"/>
        </w:rPr>
        <w:t xml:space="preserve"> </w:t>
      </w:r>
      <w:r w:rsidR="005918D0" w:rsidRPr="00E34120">
        <w:rPr>
          <w:rFonts w:ascii="Times New Roman" w:hAnsi="Times New Roman" w:cs="Times New Roman"/>
          <w:sz w:val="20"/>
          <w:szCs w:val="20"/>
          <w:lang w:val="sr-Cyrl-RS"/>
        </w:rPr>
        <w:t>метаболизма Универзитетског клиничког центра Србије (УКЦС)</w:t>
      </w:r>
    </w:p>
    <w:p w14:paraId="493DDA5F" w14:textId="7A2E72A4" w:rsidR="008D0121" w:rsidRPr="00D9443C" w:rsidRDefault="00D9443C" w:rsidP="00885145">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w:t>
      </w:r>
      <w:r w:rsidR="005918D0" w:rsidRPr="00D9443C">
        <w:rPr>
          <w:rFonts w:ascii="Times New Roman" w:hAnsi="Times New Roman" w:cs="Times New Roman"/>
          <w:sz w:val="20"/>
          <w:szCs w:val="20"/>
          <w:lang w:val="sr-Cyrl-RS"/>
        </w:rPr>
        <w:t>Звање / радно место</w:t>
      </w:r>
      <w:r w:rsidR="005918D0" w:rsidRPr="00D9443C">
        <w:rPr>
          <w:rFonts w:ascii="Times New Roman" w:hAnsi="Times New Roman" w:cs="Times New Roman"/>
          <w:sz w:val="20"/>
          <w:szCs w:val="20"/>
          <w:lang w:val="sr-Cyrl-RS"/>
        </w:rPr>
        <w:tab/>
      </w:r>
      <w:r w:rsidR="008D0121" w:rsidRPr="00E34120">
        <w:rPr>
          <w:rFonts w:ascii="Times New Roman" w:hAnsi="Times New Roman" w:cs="Times New Roman"/>
          <w:sz w:val="20"/>
          <w:szCs w:val="20"/>
          <w:lang w:val="sr-Cyrl-RS"/>
        </w:rPr>
        <w:t>Лекар специјалиста интерне медицине; Одељењ</w:t>
      </w:r>
      <w:r w:rsidR="008D0121" w:rsidRPr="00D9443C">
        <w:rPr>
          <w:rFonts w:ascii="Times New Roman" w:hAnsi="Times New Roman" w:cs="Times New Roman"/>
          <w:sz w:val="20"/>
          <w:szCs w:val="20"/>
          <w:lang w:val="sr-Cyrl-RS"/>
        </w:rPr>
        <w:t>е</w:t>
      </w:r>
      <w:r w:rsidR="008D0121" w:rsidRPr="00E34120">
        <w:rPr>
          <w:rFonts w:ascii="Times New Roman" w:hAnsi="Times New Roman" w:cs="Times New Roman"/>
          <w:sz w:val="20"/>
          <w:szCs w:val="20"/>
          <w:lang w:val="sr-Cyrl-RS"/>
        </w:rPr>
        <w:t xml:space="preserve"> за</w:t>
      </w:r>
      <w:r w:rsidR="00604CB1" w:rsidRPr="00D9443C">
        <w:rPr>
          <w:rFonts w:ascii="Times New Roman" w:hAnsi="Times New Roman" w:cs="Times New Roman"/>
          <w:sz w:val="20"/>
          <w:szCs w:val="20"/>
          <w:lang w:val="sr-Latn-RS"/>
        </w:rPr>
        <w:t xml:space="preserve"> </w:t>
      </w:r>
      <w:r w:rsidR="008D0121" w:rsidRPr="00E34120">
        <w:rPr>
          <w:rFonts w:ascii="Times New Roman" w:hAnsi="Times New Roman" w:cs="Times New Roman"/>
          <w:sz w:val="20"/>
          <w:szCs w:val="20"/>
          <w:lang w:val="sr-Cyrl-RS"/>
        </w:rPr>
        <w:t>метаболичке поремећаје, интензивирани третман и ћелијску</w:t>
      </w:r>
      <w:r w:rsidR="00FB67D1">
        <w:rPr>
          <w:rFonts w:ascii="Times New Roman" w:hAnsi="Times New Roman" w:cs="Times New Roman"/>
          <w:sz w:val="20"/>
          <w:szCs w:val="20"/>
          <w:lang w:val="sr-Cyrl-RS"/>
        </w:rPr>
        <w:t xml:space="preserve"> </w:t>
      </w:r>
      <w:r w:rsidR="008D0121" w:rsidRPr="00E34120">
        <w:rPr>
          <w:rFonts w:ascii="Times New Roman" w:hAnsi="Times New Roman" w:cs="Times New Roman"/>
          <w:sz w:val="20"/>
          <w:szCs w:val="20"/>
          <w:lang w:val="sr-Cyrl-RS"/>
        </w:rPr>
        <w:t>терапију у дијабетесу</w:t>
      </w:r>
    </w:p>
    <w:p w14:paraId="6CCD9E87" w14:textId="60077FF1" w:rsidR="005918D0" w:rsidRDefault="00D9443C" w:rsidP="00885145">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005918D0" w:rsidRPr="00D9443C">
        <w:rPr>
          <w:rFonts w:ascii="Times New Roman" w:hAnsi="Times New Roman" w:cs="Times New Roman"/>
          <w:sz w:val="20"/>
          <w:szCs w:val="20"/>
          <w:lang w:val="sr-Cyrl-RS"/>
        </w:rPr>
        <w:t>Ужа научна област</w:t>
      </w:r>
      <w:r w:rsidR="008D0121" w:rsidRPr="00D9443C">
        <w:rPr>
          <w:rFonts w:ascii="Times New Roman" w:hAnsi="Times New Roman" w:cs="Times New Roman"/>
          <w:sz w:val="20"/>
          <w:szCs w:val="20"/>
          <w:lang w:val="sr-Cyrl-RS"/>
        </w:rPr>
        <w:tab/>
      </w:r>
      <w:r w:rsidR="008D0121" w:rsidRPr="00D9443C">
        <w:rPr>
          <w:rFonts w:ascii="Times New Roman" w:hAnsi="Times New Roman" w:cs="Times New Roman"/>
          <w:sz w:val="20"/>
          <w:szCs w:val="20"/>
          <w:lang w:val="sr-Cyrl-RS"/>
        </w:rPr>
        <w:tab/>
      </w:r>
      <w:r w:rsidR="00604CB1" w:rsidRPr="00D9443C">
        <w:rPr>
          <w:rFonts w:ascii="Times New Roman" w:hAnsi="Times New Roman" w:cs="Times New Roman"/>
          <w:sz w:val="20"/>
          <w:szCs w:val="20"/>
          <w:lang w:val="sr-Latn-RS"/>
        </w:rPr>
        <w:tab/>
      </w:r>
      <w:r>
        <w:rPr>
          <w:rFonts w:ascii="Times New Roman" w:hAnsi="Times New Roman" w:cs="Times New Roman"/>
          <w:sz w:val="20"/>
          <w:szCs w:val="20"/>
          <w:lang w:val="sr-Cyrl-RS"/>
        </w:rPr>
        <w:tab/>
      </w:r>
      <w:r w:rsidR="008D0121" w:rsidRPr="00E34120">
        <w:rPr>
          <w:rFonts w:ascii="Times New Roman" w:hAnsi="Times New Roman" w:cs="Times New Roman"/>
          <w:sz w:val="20"/>
          <w:szCs w:val="20"/>
          <w:lang w:val="sr-Cyrl-RS"/>
        </w:rPr>
        <w:t>Интерна медицина (ендокринологија)</w:t>
      </w:r>
    </w:p>
    <w:p w14:paraId="795D91B4" w14:textId="77777777" w:rsidR="00885145" w:rsidRPr="00E34120" w:rsidRDefault="00885145" w:rsidP="00885145">
      <w:pPr>
        <w:spacing w:after="0" w:line="240" w:lineRule="auto"/>
        <w:ind w:firstLine="270"/>
        <w:rPr>
          <w:rFonts w:ascii="Times New Roman" w:hAnsi="Times New Roman" w:cs="Times New Roman"/>
          <w:sz w:val="20"/>
          <w:szCs w:val="20"/>
          <w:lang w:val="sr-Cyrl-RS"/>
        </w:rPr>
      </w:pPr>
    </w:p>
    <w:p w14:paraId="43F0E7E7" w14:textId="77777777" w:rsidR="00E34120" w:rsidRPr="00D9443C" w:rsidRDefault="00E34120" w:rsidP="00885145">
      <w:pPr>
        <w:spacing w:after="0" w:line="240" w:lineRule="auto"/>
        <w:rPr>
          <w:rFonts w:ascii="Times New Roman" w:hAnsi="Times New Roman" w:cs="Times New Roman"/>
          <w:b/>
          <w:bCs/>
          <w:sz w:val="20"/>
          <w:szCs w:val="20"/>
          <w:lang w:val="sr-Cyrl-RS"/>
        </w:rPr>
      </w:pPr>
      <w:r w:rsidRPr="00E34120">
        <w:rPr>
          <w:rFonts w:ascii="Times New Roman" w:hAnsi="Times New Roman" w:cs="Times New Roman"/>
          <w:b/>
          <w:bCs/>
          <w:sz w:val="20"/>
          <w:szCs w:val="20"/>
          <w:lang w:val="sr-Cyrl-RS"/>
        </w:rPr>
        <w:t>Б. СТРУЧНА БИОГРАФИЈА, ДИПЛОМЕ И ЗВАЊА</w:t>
      </w:r>
    </w:p>
    <w:p w14:paraId="7591A640" w14:textId="77777777" w:rsidR="008D0121" w:rsidRPr="00D9443C" w:rsidRDefault="008D0121" w:rsidP="00885145">
      <w:pPr>
        <w:spacing w:after="0" w:line="240" w:lineRule="auto"/>
        <w:rPr>
          <w:rFonts w:ascii="Times New Roman" w:hAnsi="Times New Roman" w:cs="Times New Roman"/>
          <w:b/>
          <w:bCs/>
          <w:sz w:val="20"/>
          <w:szCs w:val="20"/>
          <w:lang w:val="sr-Cyrl-RS"/>
        </w:rPr>
      </w:pPr>
      <w:r w:rsidRPr="00D9443C">
        <w:rPr>
          <w:rFonts w:ascii="Times New Roman" w:hAnsi="Times New Roman" w:cs="Times New Roman"/>
          <w:b/>
          <w:bCs/>
          <w:sz w:val="20"/>
          <w:szCs w:val="20"/>
          <w:lang w:val="sr-Cyrl-RS"/>
        </w:rPr>
        <w:t>Основне студије</w:t>
      </w:r>
    </w:p>
    <w:p w14:paraId="6FA3D617" w14:textId="39FBC8D7" w:rsidR="008D0121" w:rsidRPr="00D9443C" w:rsidRDefault="00D9443C" w:rsidP="00885145">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008D0121" w:rsidRPr="00D9443C">
        <w:rPr>
          <w:rFonts w:ascii="Times New Roman" w:hAnsi="Times New Roman" w:cs="Times New Roman"/>
          <w:sz w:val="20"/>
          <w:szCs w:val="20"/>
          <w:lang w:val="sr-Cyrl-RS"/>
        </w:rPr>
        <w:t>Назив установе</w:t>
      </w:r>
      <w:r w:rsidR="008D0121" w:rsidRPr="00D9443C">
        <w:rPr>
          <w:rFonts w:ascii="Times New Roman" w:hAnsi="Times New Roman" w:cs="Times New Roman"/>
          <w:sz w:val="20"/>
          <w:szCs w:val="20"/>
          <w:lang w:val="sr-Cyrl-RS"/>
        </w:rPr>
        <w:tab/>
      </w:r>
      <w:r>
        <w:rPr>
          <w:rFonts w:ascii="Times New Roman" w:hAnsi="Times New Roman" w:cs="Times New Roman"/>
          <w:sz w:val="20"/>
          <w:szCs w:val="20"/>
          <w:lang w:val="sr-Latn-RS"/>
        </w:rPr>
        <w:tab/>
      </w:r>
      <w:r>
        <w:rPr>
          <w:rFonts w:ascii="Times New Roman" w:hAnsi="Times New Roman" w:cs="Times New Roman"/>
          <w:sz w:val="20"/>
          <w:szCs w:val="20"/>
          <w:lang w:val="sr-Latn-RS"/>
        </w:rPr>
        <w:tab/>
      </w:r>
      <w:r>
        <w:rPr>
          <w:rFonts w:ascii="Times New Roman" w:hAnsi="Times New Roman" w:cs="Times New Roman"/>
          <w:sz w:val="20"/>
          <w:szCs w:val="20"/>
          <w:lang w:val="sr-Latn-RS"/>
        </w:rPr>
        <w:tab/>
      </w:r>
      <w:r w:rsidR="008D0121" w:rsidRPr="00E34120">
        <w:rPr>
          <w:rFonts w:ascii="Times New Roman" w:hAnsi="Times New Roman" w:cs="Times New Roman"/>
          <w:sz w:val="20"/>
          <w:szCs w:val="20"/>
          <w:lang w:val="sr-Cyrl-RS"/>
        </w:rPr>
        <w:t>Медицински факултет Универзитета у Београду</w:t>
      </w:r>
    </w:p>
    <w:p w14:paraId="298939B9" w14:textId="0F7B83EA" w:rsidR="00D9443C" w:rsidRDefault="00D9443C" w:rsidP="00885145">
      <w:pPr>
        <w:spacing w:after="0" w:line="240" w:lineRule="auto"/>
        <w:ind w:firstLine="274"/>
        <w:rPr>
          <w:rFonts w:ascii="Times New Roman" w:hAnsi="Times New Roman" w:cs="Times New Roman"/>
          <w:sz w:val="20"/>
          <w:szCs w:val="20"/>
          <w:lang w:val="sr-Latn-RS"/>
        </w:rPr>
      </w:pPr>
      <w:r>
        <w:rPr>
          <w:rFonts w:ascii="Times New Roman" w:hAnsi="Times New Roman" w:cs="Times New Roman"/>
          <w:sz w:val="20"/>
          <w:szCs w:val="20"/>
          <w:lang w:val="sr-Cyrl-RS"/>
        </w:rPr>
        <w:t>-</w:t>
      </w:r>
      <w:r w:rsidR="008D0121" w:rsidRPr="00D9443C">
        <w:rPr>
          <w:rFonts w:ascii="Times New Roman" w:hAnsi="Times New Roman" w:cs="Times New Roman"/>
          <w:sz w:val="20"/>
          <w:szCs w:val="20"/>
          <w:lang w:val="sr-Cyrl-RS"/>
        </w:rPr>
        <w:t>Место и година завршетка</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Београд, 2018.година</w:t>
      </w:r>
    </w:p>
    <w:p w14:paraId="7B591F79" w14:textId="6D06B6E3" w:rsidR="008D0121" w:rsidRDefault="00D9443C" w:rsidP="00885145">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-П</w:t>
      </w:r>
      <w:r w:rsidR="008D0121" w:rsidRPr="00D9443C">
        <w:rPr>
          <w:rFonts w:ascii="Times New Roman" w:hAnsi="Times New Roman" w:cs="Times New Roman"/>
          <w:sz w:val="20"/>
          <w:szCs w:val="20"/>
          <w:lang w:val="sr-Cyrl-RS"/>
        </w:rPr>
        <w:t xml:space="preserve">росечна оцена </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9.87</w:t>
      </w:r>
    </w:p>
    <w:p w14:paraId="07804FAE" w14:textId="77777777" w:rsidR="00254986" w:rsidRDefault="00254986" w:rsidP="00885145">
      <w:pPr>
        <w:spacing w:after="0" w:line="240" w:lineRule="auto"/>
        <w:ind w:firstLine="274"/>
        <w:rPr>
          <w:rFonts w:ascii="Times New Roman" w:hAnsi="Times New Roman" w:cs="Times New Roman"/>
          <w:sz w:val="20"/>
          <w:szCs w:val="20"/>
          <w:lang w:val="sr-Cyrl-RS"/>
        </w:rPr>
      </w:pPr>
    </w:p>
    <w:p w14:paraId="45D50B34" w14:textId="77777777" w:rsidR="00254986" w:rsidRPr="00254986" w:rsidRDefault="00254986" w:rsidP="00254986">
      <w:pPr>
        <w:spacing w:after="0" w:line="240" w:lineRule="auto"/>
        <w:rPr>
          <w:rFonts w:ascii="Times New Roman" w:hAnsi="Times New Roman" w:cs="Times New Roman"/>
          <w:b/>
          <w:bCs/>
          <w:sz w:val="20"/>
          <w:szCs w:val="20"/>
          <w:lang w:val="sr-Cyrl-RS"/>
        </w:rPr>
      </w:pPr>
      <w:r w:rsidRPr="00254986">
        <w:rPr>
          <w:rFonts w:ascii="Times New Roman" w:hAnsi="Times New Roman" w:cs="Times New Roman"/>
          <w:b/>
          <w:bCs/>
          <w:sz w:val="20"/>
          <w:szCs w:val="20"/>
          <w:lang w:val="sr-Cyrl-RS"/>
        </w:rPr>
        <w:t xml:space="preserve">Последипломске студије </w:t>
      </w:r>
    </w:p>
    <w:p w14:paraId="191BA036" w14:textId="53D0D3A6" w:rsidR="00254986" w:rsidRPr="00254986" w:rsidRDefault="00254986" w:rsidP="00254986">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254986">
        <w:rPr>
          <w:rFonts w:ascii="Times New Roman" w:hAnsi="Times New Roman" w:cs="Times New Roman"/>
          <w:sz w:val="20"/>
          <w:szCs w:val="20"/>
          <w:lang w:val="sr-Cyrl-RS"/>
        </w:rPr>
        <w:t>Назив установе</w:t>
      </w:r>
    </w:p>
    <w:p w14:paraId="53DDF4AF" w14:textId="424A1E12" w:rsidR="00254986" w:rsidRPr="00254986" w:rsidRDefault="00254986" w:rsidP="00254986">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254986">
        <w:rPr>
          <w:rFonts w:ascii="Times New Roman" w:hAnsi="Times New Roman" w:cs="Times New Roman"/>
          <w:sz w:val="20"/>
          <w:szCs w:val="20"/>
          <w:lang w:val="sr-Cyrl-RS"/>
        </w:rPr>
        <w:t>Место, година завршетка, ментор и чланови комисије</w:t>
      </w:r>
    </w:p>
    <w:p w14:paraId="0500B8D7" w14:textId="766FC979" w:rsidR="00254986" w:rsidRPr="00254986" w:rsidRDefault="00254986" w:rsidP="00254986">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254986">
        <w:rPr>
          <w:rFonts w:ascii="Times New Roman" w:hAnsi="Times New Roman" w:cs="Times New Roman"/>
          <w:sz w:val="20"/>
          <w:szCs w:val="20"/>
          <w:lang w:val="sr-Cyrl-RS"/>
        </w:rPr>
        <w:t>Наслов магистарског рада, специјалистичког академског рада или мастер рада</w:t>
      </w:r>
    </w:p>
    <w:p w14:paraId="481CAD56" w14:textId="205AC332" w:rsidR="00254986" w:rsidRPr="00D9443C" w:rsidRDefault="00254986" w:rsidP="00254986">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254986">
        <w:rPr>
          <w:rFonts w:ascii="Times New Roman" w:hAnsi="Times New Roman" w:cs="Times New Roman"/>
          <w:sz w:val="20"/>
          <w:szCs w:val="20"/>
          <w:lang w:val="sr-Cyrl-RS"/>
        </w:rPr>
        <w:t>Ужа научна област</w:t>
      </w:r>
    </w:p>
    <w:p w14:paraId="16C0A4CE" w14:textId="77777777" w:rsidR="00885145" w:rsidRDefault="00885145" w:rsidP="00885145">
      <w:pPr>
        <w:spacing w:after="0" w:line="240" w:lineRule="auto"/>
        <w:rPr>
          <w:rFonts w:ascii="Times New Roman" w:hAnsi="Times New Roman" w:cs="Times New Roman"/>
          <w:b/>
          <w:bCs/>
          <w:sz w:val="20"/>
          <w:szCs w:val="20"/>
          <w:lang w:val="sr-Cyrl-RS"/>
        </w:rPr>
      </w:pPr>
    </w:p>
    <w:p w14:paraId="0DD3ED46" w14:textId="555AC83D" w:rsidR="008D0121" w:rsidRPr="00885145" w:rsidRDefault="008D0121" w:rsidP="00885145">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t>Докторат</w:t>
      </w:r>
    </w:p>
    <w:p w14:paraId="0BAC31D5" w14:textId="21DF65E8" w:rsidR="008D0121" w:rsidRDefault="00D9443C" w:rsidP="008E50E0">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w:t>
      </w:r>
      <w:r w:rsidR="008D0121" w:rsidRPr="00D9443C">
        <w:rPr>
          <w:rFonts w:ascii="Times New Roman" w:hAnsi="Times New Roman" w:cs="Times New Roman"/>
          <w:sz w:val="20"/>
          <w:szCs w:val="20"/>
          <w:lang w:val="sr-Cyrl-RS"/>
        </w:rPr>
        <w:t>Назив установе</w:t>
      </w:r>
      <w:r w:rsidR="00912C71">
        <w:rPr>
          <w:rFonts w:ascii="Times New Roman" w:hAnsi="Times New Roman" w:cs="Times New Roman"/>
          <w:sz w:val="20"/>
          <w:szCs w:val="20"/>
          <w:lang w:val="sr-Cyrl-RS"/>
        </w:rPr>
        <w:tab/>
      </w:r>
      <w:r w:rsidR="00912C71" w:rsidRPr="00E34120">
        <w:rPr>
          <w:rFonts w:ascii="Times New Roman" w:hAnsi="Times New Roman" w:cs="Times New Roman"/>
          <w:sz w:val="20"/>
          <w:szCs w:val="20"/>
          <w:lang w:val="sr-Cyrl-RS"/>
        </w:rPr>
        <w:t>Медицински факултет Универзитета у Београду</w:t>
      </w:r>
      <w:r w:rsidR="00F365BC">
        <w:rPr>
          <w:rFonts w:ascii="Times New Roman" w:hAnsi="Times New Roman" w:cs="Times New Roman"/>
          <w:sz w:val="20"/>
          <w:szCs w:val="20"/>
          <w:lang w:val="sr-Cyrl-RS"/>
        </w:rPr>
        <w:t>,</w:t>
      </w:r>
      <w:r w:rsidR="00A96D1E">
        <w:rPr>
          <w:rFonts w:ascii="Times New Roman" w:hAnsi="Times New Roman" w:cs="Times New Roman"/>
          <w:sz w:val="20"/>
          <w:szCs w:val="20"/>
          <w:lang w:val="sr-Latn-RS"/>
        </w:rPr>
        <w:t xml:space="preserve"> </w:t>
      </w:r>
      <w:r w:rsidR="00A96D1E">
        <w:rPr>
          <w:rFonts w:ascii="Times New Roman" w:hAnsi="Times New Roman" w:cs="Times New Roman"/>
          <w:sz w:val="20"/>
          <w:szCs w:val="20"/>
          <w:lang w:val="sr-Cyrl-RS"/>
        </w:rPr>
        <w:t xml:space="preserve">уписан </w:t>
      </w:r>
      <w:r w:rsidR="00F365BC">
        <w:rPr>
          <w:rFonts w:ascii="Times New Roman" w:hAnsi="Times New Roman" w:cs="Times New Roman"/>
          <w:sz w:val="20"/>
          <w:szCs w:val="20"/>
          <w:lang w:val="sr-Cyrl-RS"/>
        </w:rPr>
        <w:t>2018/19.године</w:t>
      </w:r>
      <w:r w:rsidR="00A96D1E">
        <w:rPr>
          <w:rFonts w:ascii="Times New Roman" w:hAnsi="Times New Roman" w:cs="Times New Roman"/>
          <w:sz w:val="20"/>
          <w:szCs w:val="20"/>
          <w:lang w:val="sr-Cyrl-RS"/>
        </w:rPr>
        <w:t>, тећа година студија</w:t>
      </w:r>
    </w:p>
    <w:p w14:paraId="68006542" w14:textId="7DB4320B" w:rsidR="008D0121" w:rsidRPr="00D9443C" w:rsidRDefault="00D9443C" w:rsidP="00885145">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008D0121" w:rsidRPr="00D9443C">
        <w:rPr>
          <w:rFonts w:ascii="Times New Roman" w:hAnsi="Times New Roman" w:cs="Times New Roman"/>
          <w:sz w:val="20"/>
          <w:szCs w:val="20"/>
          <w:lang w:val="sr-Cyrl-RS"/>
        </w:rPr>
        <w:t>Ментор</w:t>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t>Проф. др Небојша Лалић</w:t>
      </w:r>
    </w:p>
    <w:p w14:paraId="72398D9C" w14:textId="2F3C09AC" w:rsidR="008D0121" w:rsidRPr="00D9443C" w:rsidRDefault="00D9443C" w:rsidP="00912C71">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w:t>
      </w:r>
      <w:r w:rsidR="008D0121" w:rsidRPr="00D9443C">
        <w:rPr>
          <w:rFonts w:ascii="Times New Roman" w:hAnsi="Times New Roman" w:cs="Times New Roman"/>
          <w:sz w:val="20"/>
          <w:szCs w:val="20"/>
          <w:lang w:val="sr-Cyrl-RS"/>
        </w:rPr>
        <w:t>Наслов дисертације</w:t>
      </w:r>
      <w:r w:rsidR="00912C71">
        <w:rPr>
          <w:rFonts w:ascii="Times New Roman" w:hAnsi="Times New Roman" w:cs="Times New Roman"/>
          <w:sz w:val="20"/>
          <w:szCs w:val="20"/>
          <w:lang w:val="sr-Cyrl-RS"/>
        </w:rPr>
        <w:tab/>
      </w:r>
      <w:r w:rsidR="00912C71" w:rsidRPr="00912C71">
        <w:rPr>
          <w:rFonts w:ascii="Times New Roman" w:hAnsi="Times New Roman" w:cs="Times New Roman"/>
          <w:sz w:val="20"/>
          <w:szCs w:val="20"/>
          <w:lang w:val="sr-Cyrl-RS"/>
        </w:rPr>
        <w:t>Анализа осетљивости β-ћелија на глукозу у различитим фенотиповима новооткривеног дијабетеса</w:t>
      </w:r>
      <w:r w:rsidR="00A96D1E">
        <w:rPr>
          <w:rFonts w:ascii="Times New Roman" w:hAnsi="Times New Roman" w:cs="Times New Roman"/>
          <w:sz w:val="20"/>
          <w:szCs w:val="20"/>
          <w:lang w:val="sr-Cyrl-RS"/>
        </w:rPr>
        <w:t xml:space="preserve">, </w:t>
      </w:r>
      <w:r w:rsidR="00930AD9">
        <w:rPr>
          <w:rFonts w:ascii="Times New Roman" w:hAnsi="Times New Roman" w:cs="Times New Roman"/>
          <w:sz w:val="20"/>
          <w:szCs w:val="20"/>
          <w:lang w:val="sr-Cyrl-RS"/>
        </w:rPr>
        <w:t xml:space="preserve">тема прихваћена </w:t>
      </w:r>
      <w:r w:rsidR="00A96D1E">
        <w:rPr>
          <w:rFonts w:ascii="Times New Roman" w:hAnsi="Times New Roman" w:cs="Times New Roman"/>
          <w:sz w:val="20"/>
          <w:szCs w:val="20"/>
          <w:lang w:val="sr-Cyrl-RS"/>
        </w:rPr>
        <w:t>одлук</w:t>
      </w:r>
      <w:r w:rsidR="00930AD9">
        <w:rPr>
          <w:rFonts w:ascii="Times New Roman" w:hAnsi="Times New Roman" w:cs="Times New Roman"/>
          <w:sz w:val="20"/>
          <w:szCs w:val="20"/>
          <w:lang w:val="sr-Cyrl-RS"/>
        </w:rPr>
        <w:t>ом Већа научних области медицинских наука Универзитета у Београду</w:t>
      </w:r>
      <w:r w:rsidR="00A96D1E">
        <w:rPr>
          <w:rFonts w:ascii="Times New Roman" w:hAnsi="Times New Roman" w:cs="Times New Roman"/>
          <w:sz w:val="20"/>
          <w:szCs w:val="20"/>
          <w:lang w:val="sr-Cyrl-RS"/>
        </w:rPr>
        <w:t xml:space="preserve"> бр 61206-3764/2-24</w:t>
      </w:r>
      <w:r w:rsidR="00930AD9">
        <w:rPr>
          <w:rFonts w:ascii="Times New Roman" w:hAnsi="Times New Roman" w:cs="Times New Roman"/>
          <w:sz w:val="20"/>
          <w:szCs w:val="20"/>
          <w:lang w:val="sr-Cyrl-RS"/>
        </w:rPr>
        <w:t xml:space="preserve"> од 22.октобра 2024.године</w:t>
      </w:r>
    </w:p>
    <w:p w14:paraId="24FA8472" w14:textId="59D1CAF3" w:rsidR="008D0121" w:rsidRPr="00D9443C" w:rsidRDefault="00D9443C" w:rsidP="00885145">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008D0121" w:rsidRPr="00D9443C">
        <w:rPr>
          <w:rFonts w:ascii="Times New Roman" w:hAnsi="Times New Roman" w:cs="Times New Roman"/>
          <w:sz w:val="20"/>
          <w:szCs w:val="20"/>
          <w:lang w:val="sr-Cyrl-RS"/>
        </w:rPr>
        <w:t>Ужа научна област</w:t>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t>Ендокринологија</w:t>
      </w:r>
    </w:p>
    <w:p w14:paraId="633E449F" w14:textId="77777777" w:rsidR="00885145" w:rsidRDefault="00885145" w:rsidP="00885145">
      <w:pPr>
        <w:spacing w:after="0" w:line="240" w:lineRule="auto"/>
        <w:rPr>
          <w:rFonts w:ascii="Times New Roman" w:hAnsi="Times New Roman" w:cs="Times New Roman"/>
          <w:b/>
          <w:bCs/>
          <w:sz w:val="20"/>
          <w:szCs w:val="20"/>
          <w:lang w:val="sr-Cyrl-RS"/>
        </w:rPr>
      </w:pPr>
    </w:p>
    <w:p w14:paraId="4BE3C3DE" w14:textId="77777777" w:rsidR="008C7CA0" w:rsidRDefault="008C7CA0" w:rsidP="00885145">
      <w:pPr>
        <w:spacing w:after="0" w:line="240" w:lineRule="auto"/>
        <w:rPr>
          <w:rFonts w:ascii="Times New Roman" w:hAnsi="Times New Roman" w:cs="Times New Roman"/>
          <w:b/>
          <w:bCs/>
          <w:sz w:val="20"/>
          <w:szCs w:val="20"/>
          <w:lang w:val="sr-Cyrl-RS"/>
        </w:rPr>
      </w:pPr>
    </w:p>
    <w:p w14:paraId="39B7DD1C" w14:textId="5147D5D9" w:rsidR="008D0121" w:rsidRPr="00885145" w:rsidRDefault="008D0121" w:rsidP="00885145">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lastRenderedPageBreak/>
        <w:t>Специјализација</w:t>
      </w:r>
    </w:p>
    <w:p w14:paraId="5DAA50E3" w14:textId="6F13157A" w:rsidR="008D0121" w:rsidRPr="00D9443C" w:rsidRDefault="00D9443C" w:rsidP="00885145">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008D0121" w:rsidRPr="00D9443C">
        <w:rPr>
          <w:rFonts w:ascii="Times New Roman" w:hAnsi="Times New Roman" w:cs="Times New Roman"/>
          <w:sz w:val="20"/>
          <w:szCs w:val="20"/>
          <w:lang w:val="sr-Cyrl-RS"/>
        </w:rPr>
        <w:t xml:space="preserve">Назив </w:t>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t>Интерна медицина</w:t>
      </w:r>
    </w:p>
    <w:p w14:paraId="32279414" w14:textId="0F0F3AAE" w:rsidR="00912C71" w:rsidRDefault="00D9443C" w:rsidP="00885145">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008D0121" w:rsidRPr="00D9443C">
        <w:rPr>
          <w:rFonts w:ascii="Times New Roman" w:hAnsi="Times New Roman" w:cs="Times New Roman"/>
          <w:sz w:val="20"/>
          <w:szCs w:val="20"/>
          <w:lang w:val="sr-Cyrl-RS"/>
        </w:rPr>
        <w:t>Место и година завршетка</w:t>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t>Београд, 2025.година</w:t>
      </w:r>
    </w:p>
    <w:p w14:paraId="69EE0CDF" w14:textId="2D849DC4" w:rsidR="008D0121" w:rsidRPr="00D9443C" w:rsidRDefault="00912C71" w:rsidP="00656F6A">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-О</w:t>
      </w:r>
      <w:r w:rsidR="008D0121" w:rsidRPr="00D9443C">
        <w:rPr>
          <w:rFonts w:ascii="Times New Roman" w:hAnsi="Times New Roman" w:cs="Times New Roman"/>
          <w:sz w:val="20"/>
          <w:szCs w:val="20"/>
          <w:lang w:val="sr-Cyrl-RS"/>
        </w:rPr>
        <w:t>цена и чланови комисије</w:t>
      </w:r>
      <w:r>
        <w:rPr>
          <w:rFonts w:ascii="Times New Roman" w:hAnsi="Times New Roman" w:cs="Times New Roman"/>
          <w:sz w:val="20"/>
          <w:szCs w:val="20"/>
          <w:lang w:val="sr-Cyrl-RS"/>
        </w:rPr>
        <w:tab/>
        <w:t xml:space="preserve">Оцена 5, </w:t>
      </w:r>
      <w:r w:rsidR="00656F6A">
        <w:rPr>
          <w:rFonts w:ascii="Times New Roman" w:hAnsi="Times New Roman" w:cs="Times New Roman"/>
          <w:sz w:val="20"/>
          <w:szCs w:val="20"/>
          <w:lang w:val="sr-Cyrl-RS"/>
        </w:rPr>
        <w:t>Проф. др Миодраг Крстић, Проф. др Горан Станковић, Проф. др Катарина Лалић, Проф. др Санвила Рашковић Ивић, Проф. др Људмила Нагорни Обрадовић</w:t>
      </w:r>
    </w:p>
    <w:p w14:paraId="0C5B3EAB" w14:textId="77777777" w:rsidR="00885145" w:rsidRDefault="00885145" w:rsidP="00885145">
      <w:pPr>
        <w:spacing w:after="0" w:line="240" w:lineRule="auto"/>
        <w:rPr>
          <w:rFonts w:ascii="Times New Roman" w:hAnsi="Times New Roman" w:cs="Times New Roman"/>
          <w:b/>
          <w:bCs/>
          <w:sz w:val="20"/>
          <w:szCs w:val="20"/>
          <w:lang w:val="sr-Cyrl-RS"/>
        </w:rPr>
      </w:pPr>
    </w:p>
    <w:p w14:paraId="6C70C33E" w14:textId="66DB766E" w:rsidR="008D0121" w:rsidRPr="00885145" w:rsidRDefault="008D0121" w:rsidP="00885145">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t>Ужа специјализација</w:t>
      </w:r>
    </w:p>
    <w:p w14:paraId="3CFF0182" w14:textId="68EC81EE" w:rsidR="008D0121" w:rsidRPr="00C71D8D" w:rsidRDefault="00D9443C" w:rsidP="00A96D1E">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w:t>
      </w:r>
      <w:r w:rsidR="008D0121" w:rsidRPr="00D9443C">
        <w:rPr>
          <w:rFonts w:ascii="Times New Roman" w:hAnsi="Times New Roman" w:cs="Times New Roman"/>
          <w:sz w:val="20"/>
          <w:szCs w:val="20"/>
          <w:lang w:val="sr-Cyrl-RS"/>
        </w:rPr>
        <w:t>Назив установе</w:t>
      </w:r>
      <w:r w:rsidR="00912C71">
        <w:rPr>
          <w:rFonts w:ascii="Times New Roman" w:hAnsi="Times New Roman" w:cs="Times New Roman"/>
          <w:sz w:val="20"/>
          <w:szCs w:val="20"/>
          <w:lang w:val="sr-Cyrl-RS"/>
        </w:rPr>
        <w:tab/>
      </w:r>
      <w:r w:rsidR="00912C71" w:rsidRPr="00E34120">
        <w:rPr>
          <w:rFonts w:ascii="Times New Roman" w:hAnsi="Times New Roman" w:cs="Times New Roman"/>
          <w:sz w:val="20"/>
          <w:szCs w:val="20"/>
          <w:lang w:val="sr-Cyrl-RS"/>
        </w:rPr>
        <w:t>Медицински факултет Универзитета у Београду</w:t>
      </w:r>
      <w:r w:rsidR="00F365BC">
        <w:rPr>
          <w:rFonts w:ascii="Times New Roman" w:hAnsi="Times New Roman" w:cs="Times New Roman"/>
          <w:sz w:val="20"/>
          <w:szCs w:val="20"/>
          <w:lang w:val="sr-Cyrl-RS"/>
        </w:rPr>
        <w:t xml:space="preserve">, </w:t>
      </w:r>
      <w:r w:rsidR="00A96D1E">
        <w:rPr>
          <w:rFonts w:ascii="Times New Roman" w:hAnsi="Times New Roman" w:cs="Times New Roman"/>
          <w:sz w:val="20"/>
          <w:szCs w:val="20"/>
          <w:lang w:val="sr-Cyrl-RS"/>
        </w:rPr>
        <w:t>уписан</w:t>
      </w:r>
      <w:r w:rsidR="00A51C09">
        <w:rPr>
          <w:rFonts w:ascii="Times New Roman" w:hAnsi="Times New Roman" w:cs="Times New Roman"/>
          <w:sz w:val="20"/>
          <w:szCs w:val="20"/>
          <w:lang w:val="sr-Cyrl-RS"/>
        </w:rPr>
        <w:t>а</w:t>
      </w:r>
      <w:r w:rsidR="00A96D1E">
        <w:rPr>
          <w:rFonts w:ascii="Times New Roman" w:hAnsi="Times New Roman" w:cs="Times New Roman"/>
          <w:sz w:val="20"/>
          <w:szCs w:val="20"/>
          <w:lang w:val="sr-Cyrl-RS"/>
        </w:rPr>
        <w:t xml:space="preserve"> </w:t>
      </w:r>
      <w:r w:rsidR="00F365BC">
        <w:rPr>
          <w:rFonts w:ascii="Times New Roman" w:hAnsi="Times New Roman" w:cs="Times New Roman"/>
          <w:sz w:val="20"/>
          <w:szCs w:val="20"/>
          <w:lang w:val="sr-Cyrl-RS"/>
        </w:rPr>
        <w:t>2025/26.године</w:t>
      </w:r>
      <w:r w:rsidR="00C71D8D">
        <w:rPr>
          <w:rFonts w:ascii="Times New Roman" w:hAnsi="Times New Roman" w:cs="Times New Roman"/>
          <w:sz w:val="20"/>
          <w:szCs w:val="20"/>
          <w:lang w:val="sr-Latn-RS"/>
        </w:rPr>
        <w:t xml:space="preserve">, </w:t>
      </w:r>
      <w:r w:rsidR="00C71D8D">
        <w:rPr>
          <w:rFonts w:ascii="Times New Roman" w:hAnsi="Times New Roman" w:cs="Times New Roman"/>
          <w:sz w:val="20"/>
          <w:szCs w:val="20"/>
          <w:lang w:val="sr-Cyrl-RS"/>
        </w:rPr>
        <w:t>прва година студија</w:t>
      </w:r>
    </w:p>
    <w:p w14:paraId="41E7E6EF" w14:textId="152DB026" w:rsidR="008D0121" w:rsidRPr="00D9443C" w:rsidRDefault="00D9443C" w:rsidP="00885145">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008D0121" w:rsidRPr="00D9443C">
        <w:rPr>
          <w:rFonts w:ascii="Times New Roman" w:hAnsi="Times New Roman" w:cs="Times New Roman"/>
          <w:sz w:val="20"/>
          <w:szCs w:val="20"/>
          <w:lang w:val="sr-Cyrl-RS"/>
        </w:rPr>
        <w:t>Ужа научна област</w:t>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r>
      <w:r w:rsidR="00912C71">
        <w:rPr>
          <w:rFonts w:ascii="Times New Roman" w:hAnsi="Times New Roman" w:cs="Times New Roman"/>
          <w:sz w:val="20"/>
          <w:szCs w:val="20"/>
          <w:lang w:val="sr-Cyrl-RS"/>
        </w:rPr>
        <w:tab/>
        <w:t>Ендокринологија</w:t>
      </w:r>
    </w:p>
    <w:p w14:paraId="7B838BF9" w14:textId="77777777" w:rsidR="00885145" w:rsidRDefault="00885145" w:rsidP="00885145">
      <w:pPr>
        <w:spacing w:after="0" w:line="240" w:lineRule="auto"/>
        <w:rPr>
          <w:rFonts w:ascii="Times New Roman" w:hAnsi="Times New Roman" w:cs="Times New Roman"/>
          <w:b/>
          <w:bCs/>
          <w:sz w:val="20"/>
          <w:szCs w:val="20"/>
          <w:lang w:val="sr-Cyrl-RS"/>
        </w:rPr>
      </w:pPr>
    </w:p>
    <w:p w14:paraId="5CDE28F6" w14:textId="0F1D0A58" w:rsidR="00E34120" w:rsidRPr="00F365BC" w:rsidRDefault="005918D0" w:rsidP="00F365BC">
      <w:pPr>
        <w:spacing w:after="0" w:line="240" w:lineRule="auto"/>
        <w:rPr>
          <w:rFonts w:ascii="Times New Roman" w:hAnsi="Times New Roman" w:cs="Times New Roman"/>
          <w:sz w:val="20"/>
          <w:szCs w:val="20"/>
          <w:lang w:val="sr-Cyrl-RS"/>
        </w:rPr>
      </w:pPr>
      <w:r w:rsidRPr="00D9443C">
        <w:rPr>
          <w:rFonts w:ascii="Times New Roman" w:hAnsi="Times New Roman" w:cs="Times New Roman"/>
          <w:b/>
          <w:bCs/>
          <w:sz w:val="20"/>
          <w:szCs w:val="20"/>
          <w:lang w:val="sr-Cyrl-RS"/>
        </w:rPr>
        <w:t xml:space="preserve">Досадашњи избори у наставна и научна звања: </w:t>
      </w:r>
      <w:r w:rsidR="00596C6C" w:rsidRPr="00596C6C">
        <w:rPr>
          <w:rFonts w:ascii="Times New Roman" w:hAnsi="Times New Roman" w:cs="Times New Roman"/>
          <w:sz w:val="20"/>
          <w:szCs w:val="20"/>
          <w:lang w:val="sr-Cyrl-RS"/>
        </w:rPr>
        <w:t>Др Мина Божић</w:t>
      </w:r>
      <w:r w:rsidR="00F365BC" w:rsidRPr="00F365BC">
        <w:rPr>
          <w:rFonts w:ascii="Times New Roman" w:hAnsi="Times New Roman" w:cs="Times New Roman"/>
          <w:sz w:val="20"/>
          <w:szCs w:val="20"/>
          <w:lang w:val="sr-Cyrl-RS"/>
        </w:rPr>
        <w:t xml:space="preserve"> до сада није биран</w:t>
      </w:r>
      <w:r w:rsidR="00596C6C">
        <w:rPr>
          <w:rFonts w:ascii="Times New Roman" w:hAnsi="Times New Roman" w:cs="Times New Roman"/>
          <w:sz w:val="20"/>
          <w:szCs w:val="20"/>
          <w:lang w:val="sr-Cyrl-RS"/>
        </w:rPr>
        <w:t>а</w:t>
      </w:r>
      <w:r w:rsidR="00F365BC" w:rsidRPr="00F365BC">
        <w:rPr>
          <w:rFonts w:ascii="Times New Roman" w:hAnsi="Times New Roman" w:cs="Times New Roman"/>
          <w:sz w:val="20"/>
          <w:szCs w:val="20"/>
          <w:lang w:val="sr-Cyrl-RS"/>
        </w:rPr>
        <w:t xml:space="preserve"> у наставна и научна звања</w:t>
      </w:r>
      <w:r w:rsidR="00F365BC">
        <w:rPr>
          <w:rFonts w:ascii="Times New Roman" w:hAnsi="Times New Roman" w:cs="Times New Roman"/>
          <w:sz w:val="20"/>
          <w:szCs w:val="20"/>
          <w:lang w:val="sr-Cyrl-RS"/>
        </w:rPr>
        <w:t>.</w:t>
      </w:r>
    </w:p>
    <w:p w14:paraId="182B9C1C" w14:textId="77777777" w:rsidR="00596C6C" w:rsidRPr="008E50E0" w:rsidRDefault="00596C6C" w:rsidP="00EE7398">
      <w:pPr>
        <w:spacing w:after="0" w:line="240" w:lineRule="auto"/>
        <w:rPr>
          <w:rFonts w:ascii="Times New Roman" w:hAnsi="Times New Roman" w:cs="Times New Roman"/>
          <w:sz w:val="20"/>
          <w:szCs w:val="20"/>
          <w:lang w:val="sr-Latn-RS"/>
        </w:rPr>
      </w:pPr>
    </w:p>
    <w:p w14:paraId="14FB3AD0" w14:textId="77777777" w:rsidR="00EE7398" w:rsidRPr="003172B6" w:rsidRDefault="00EE7398" w:rsidP="00EE7398">
      <w:pPr>
        <w:spacing w:after="0" w:line="240" w:lineRule="auto"/>
        <w:rPr>
          <w:rFonts w:ascii="Times New Roman" w:hAnsi="Times New Roman" w:cs="Times New Roman"/>
          <w:b/>
          <w:bCs/>
          <w:sz w:val="20"/>
          <w:szCs w:val="20"/>
          <w:lang w:val="sr-Cyrl-RS"/>
        </w:rPr>
      </w:pPr>
      <w:r w:rsidRPr="003172B6">
        <w:rPr>
          <w:rFonts w:ascii="Times New Roman" w:hAnsi="Times New Roman" w:cs="Times New Roman"/>
          <w:b/>
          <w:bCs/>
          <w:sz w:val="20"/>
          <w:szCs w:val="20"/>
          <w:lang w:val="sr-Cyrl-RS"/>
        </w:rPr>
        <w:t>В. ОЦЕНА О РЕЗУЛТАТИМА ПЕДАГОШКОГ РАДА</w:t>
      </w:r>
    </w:p>
    <w:p w14:paraId="2376BDEB" w14:textId="77777777" w:rsidR="003172B6" w:rsidRPr="00EE7398" w:rsidRDefault="003172B6" w:rsidP="00EE7398">
      <w:pPr>
        <w:spacing w:after="0" w:line="240" w:lineRule="auto"/>
        <w:rPr>
          <w:rFonts w:ascii="Times New Roman" w:hAnsi="Times New Roman" w:cs="Times New Roman"/>
          <w:sz w:val="20"/>
          <w:szCs w:val="20"/>
          <w:lang w:val="sr-Cyrl-RS"/>
        </w:rPr>
      </w:pPr>
    </w:p>
    <w:p w14:paraId="398377C4" w14:textId="5C84886D" w:rsidR="00EE7398" w:rsidRPr="00EE7398" w:rsidRDefault="00596C6C" w:rsidP="00EE7398">
      <w:pPr>
        <w:spacing w:after="0" w:line="240" w:lineRule="auto"/>
        <w:rPr>
          <w:rFonts w:ascii="Times New Roman" w:hAnsi="Times New Roman" w:cs="Times New Roman"/>
          <w:sz w:val="20"/>
          <w:szCs w:val="20"/>
          <w:lang w:val="sr-Cyrl-RS"/>
        </w:rPr>
      </w:pPr>
      <w:r w:rsidRPr="00596C6C">
        <w:rPr>
          <w:rFonts w:ascii="Times New Roman" w:hAnsi="Times New Roman" w:cs="Times New Roman"/>
          <w:sz w:val="20"/>
          <w:szCs w:val="20"/>
          <w:lang w:val="sr-Cyrl-RS"/>
        </w:rPr>
        <w:t>Др Мина Божић</w:t>
      </w:r>
      <w:r w:rsidRPr="00F365BC">
        <w:rPr>
          <w:rFonts w:ascii="Times New Roman" w:hAnsi="Times New Roman" w:cs="Times New Roman"/>
          <w:sz w:val="20"/>
          <w:szCs w:val="20"/>
          <w:lang w:val="sr-Cyrl-RS"/>
        </w:rPr>
        <w:t xml:space="preserve"> до сада није</w:t>
      </w:r>
      <w:r>
        <w:rPr>
          <w:rFonts w:ascii="Times New Roman" w:hAnsi="Times New Roman" w:cs="Times New Roman"/>
          <w:sz w:val="20"/>
          <w:szCs w:val="20"/>
          <w:lang w:val="sr-Cyrl-RS"/>
        </w:rPr>
        <w:t xml:space="preserve"> обављала послове клиничког асистента</w:t>
      </w:r>
      <w:r w:rsidR="00EE7398" w:rsidRPr="00EE7398">
        <w:rPr>
          <w:rFonts w:ascii="Times New Roman" w:hAnsi="Times New Roman" w:cs="Times New Roman"/>
          <w:sz w:val="20"/>
          <w:szCs w:val="20"/>
          <w:lang w:val="sr-Cyrl-RS"/>
        </w:rPr>
        <w:t xml:space="preserve">. </w:t>
      </w:r>
    </w:p>
    <w:p w14:paraId="03967326" w14:textId="77777777" w:rsidR="00EE7398" w:rsidRPr="00EE7398" w:rsidRDefault="00EE7398" w:rsidP="00EE7398">
      <w:pPr>
        <w:spacing w:after="0" w:line="240" w:lineRule="auto"/>
        <w:rPr>
          <w:rFonts w:ascii="Times New Roman" w:hAnsi="Times New Roman" w:cs="Times New Roman"/>
          <w:sz w:val="20"/>
          <w:szCs w:val="20"/>
          <w:lang w:val="sr-Cyrl-RS"/>
        </w:rPr>
      </w:pPr>
    </w:p>
    <w:p w14:paraId="3DCC1D38" w14:textId="77777777" w:rsidR="00EE7398" w:rsidRPr="003172B6" w:rsidRDefault="00EE7398" w:rsidP="00EE7398">
      <w:pPr>
        <w:spacing w:after="0" w:line="240" w:lineRule="auto"/>
        <w:rPr>
          <w:rFonts w:ascii="Times New Roman" w:hAnsi="Times New Roman" w:cs="Times New Roman"/>
          <w:b/>
          <w:bCs/>
          <w:sz w:val="20"/>
          <w:szCs w:val="20"/>
          <w:lang w:val="sr-Cyrl-RS"/>
        </w:rPr>
      </w:pPr>
      <w:r w:rsidRPr="003172B6">
        <w:rPr>
          <w:rFonts w:ascii="Times New Roman" w:hAnsi="Times New Roman" w:cs="Times New Roman"/>
          <w:b/>
          <w:bCs/>
          <w:sz w:val="20"/>
          <w:szCs w:val="20"/>
          <w:lang w:val="sr-Cyrl-RS"/>
        </w:rPr>
        <w:t>Г. ОЦЕНА РЕЗУЛТАТА У ОБЕЗБЕЂИВАЊУ НАУЧНО-НАСТАВНОГ ПОДМЛАТКА</w:t>
      </w:r>
    </w:p>
    <w:p w14:paraId="20509843" w14:textId="77777777" w:rsidR="003172B6" w:rsidRPr="00EE7398" w:rsidRDefault="003172B6" w:rsidP="00EE7398">
      <w:pPr>
        <w:spacing w:after="0" w:line="240" w:lineRule="auto"/>
        <w:rPr>
          <w:rFonts w:ascii="Times New Roman" w:hAnsi="Times New Roman" w:cs="Times New Roman"/>
          <w:sz w:val="20"/>
          <w:szCs w:val="20"/>
          <w:lang w:val="sr-Cyrl-RS"/>
        </w:rPr>
      </w:pPr>
    </w:p>
    <w:p w14:paraId="5A89D1D2" w14:textId="670E939A" w:rsidR="00EE7398" w:rsidRPr="00B936AF" w:rsidRDefault="00596C6C" w:rsidP="00EE7398">
      <w:pPr>
        <w:spacing w:after="0" w:line="240" w:lineRule="auto"/>
        <w:rPr>
          <w:rFonts w:ascii="Times New Roman" w:hAnsi="Times New Roman" w:cs="Times New Roman"/>
          <w:sz w:val="20"/>
          <w:szCs w:val="20"/>
          <w:lang w:val="sr-Latn-RS"/>
        </w:rPr>
      </w:pPr>
      <w:r w:rsidRPr="00596C6C">
        <w:rPr>
          <w:rFonts w:ascii="Times New Roman" w:hAnsi="Times New Roman" w:cs="Times New Roman"/>
          <w:sz w:val="20"/>
          <w:szCs w:val="20"/>
          <w:lang w:val="sr-Cyrl-RS"/>
        </w:rPr>
        <w:t>Др Мина Божић до сада није обављала послове клиничког асистента</w:t>
      </w:r>
      <w:r w:rsidR="00EE7398" w:rsidRPr="00EE7398">
        <w:rPr>
          <w:rFonts w:ascii="Times New Roman" w:hAnsi="Times New Roman" w:cs="Times New Roman"/>
          <w:sz w:val="20"/>
          <w:szCs w:val="20"/>
          <w:lang w:val="sr-Cyrl-RS"/>
        </w:rPr>
        <w:t xml:space="preserve">. </w:t>
      </w:r>
    </w:p>
    <w:p w14:paraId="74435561" w14:textId="77777777" w:rsidR="00EE7398" w:rsidRPr="00EE7398" w:rsidRDefault="00EE7398" w:rsidP="00EE7398">
      <w:pPr>
        <w:spacing w:after="0" w:line="240" w:lineRule="auto"/>
        <w:rPr>
          <w:rFonts w:ascii="Times New Roman" w:hAnsi="Times New Roman" w:cs="Times New Roman"/>
          <w:sz w:val="20"/>
          <w:szCs w:val="20"/>
          <w:lang w:val="sr-Cyrl-RS"/>
        </w:rPr>
      </w:pPr>
    </w:p>
    <w:p w14:paraId="562F6040" w14:textId="77777777" w:rsidR="00EE7398" w:rsidRPr="003172B6" w:rsidRDefault="00EE7398" w:rsidP="00EE7398">
      <w:pPr>
        <w:spacing w:after="0" w:line="240" w:lineRule="auto"/>
        <w:rPr>
          <w:rFonts w:ascii="Times New Roman" w:hAnsi="Times New Roman" w:cs="Times New Roman"/>
          <w:b/>
          <w:bCs/>
          <w:sz w:val="20"/>
          <w:szCs w:val="20"/>
          <w:lang w:val="sr-Latn-RS"/>
        </w:rPr>
      </w:pPr>
      <w:r w:rsidRPr="003172B6">
        <w:rPr>
          <w:rFonts w:ascii="Times New Roman" w:hAnsi="Times New Roman" w:cs="Times New Roman"/>
          <w:b/>
          <w:bCs/>
          <w:sz w:val="20"/>
          <w:szCs w:val="20"/>
          <w:lang w:val="sr-Cyrl-RS"/>
        </w:rPr>
        <w:t>Д. НАУЧНИ И СТРУЧНИ РАД</w:t>
      </w:r>
    </w:p>
    <w:p w14:paraId="71733387" w14:textId="77777777" w:rsidR="00B936AF" w:rsidRDefault="00B936AF" w:rsidP="00EE7398">
      <w:pPr>
        <w:spacing w:after="0" w:line="240" w:lineRule="auto"/>
        <w:rPr>
          <w:rFonts w:ascii="Times New Roman" w:hAnsi="Times New Roman" w:cs="Times New Roman"/>
          <w:sz w:val="20"/>
          <w:szCs w:val="20"/>
          <w:lang w:val="sr-Latn-RS"/>
        </w:rPr>
      </w:pPr>
    </w:p>
    <w:p w14:paraId="0E0E0A5D" w14:textId="2B3938E8" w:rsidR="00B936AF" w:rsidRPr="003172B6" w:rsidRDefault="00B936AF" w:rsidP="00EE7398">
      <w:pPr>
        <w:spacing w:after="0" w:line="240" w:lineRule="auto"/>
        <w:rPr>
          <w:rFonts w:ascii="Times New Roman" w:hAnsi="Times New Roman" w:cs="Times New Roman"/>
          <w:b/>
          <w:bCs/>
          <w:sz w:val="20"/>
          <w:szCs w:val="20"/>
          <w:lang w:val="sr-Cyrl-RS"/>
        </w:rPr>
      </w:pPr>
      <w:r w:rsidRPr="003172B6">
        <w:rPr>
          <w:rFonts w:ascii="Times New Roman" w:hAnsi="Times New Roman" w:cs="Times New Roman"/>
          <w:b/>
          <w:bCs/>
          <w:sz w:val="20"/>
          <w:szCs w:val="20"/>
          <w:lang w:val="sr-Latn-RS"/>
        </w:rPr>
        <w:t xml:space="preserve">a) </w:t>
      </w:r>
      <w:r w:rsidRPr="003172B6">
        <w:rPr>
          <w:rFonts w:ascii="Times New Roman" w:hAnsi="Times New Roman" w:cs="Times New Roman"/>
          <w:b/>
          <w:bCs/>
          <w:sz w:val="20"/>
          <w:szCs w:val="20"/>
          <w:lang w:val="sr-Cyrl-RS"/>
        </w:rPr>
        <w:t>Списак објављених радова</w:t>
      </w:r>
    </w:p>
    <w:p w14:paraId="49058822" w14:textId="77777777" w:rsidR="00B91150" w:rsidRDefault="00B91150" w:rsidP="00EE7398">
      <w:pPr>
        <w:spacing w:after="0" w:line="240" w:lineRule="auto"/>
        <w:rPr>
          <w:rFonts w:ascii="Times New Roman" w:hAnsi="Times New Roman" w:cs="Times New Roman"/>
          <w:sz w:val="20"/>
          <w:szCs w:val="20"/>
          <w:lang w:val="sr-Cyrl-RS"/>
        </w:rPr>
      </w:pPr>
    </w:p>
    <w:p w14:paraId="2FFFAF02" w14:textId="1E40D5D6" w:rsidR="001723F8" w:rsidRDefault="00CE0C4D" w:rsidP="00EE7398">
      <w:pPr>
        <w:spacing w:after="0" w:line="240" w:lineRule="auto"/>
        <w:rPr>
          <w:rFonts w:ascii="Times New Roman" w:hAnsi="Times New Roman" w:cs="Times New Roman"/>
          <w:sz w:val="20"/>
          <w:szCs w:val="20"/>
          <w:lang w:val="sr-Cyrl-RS"/>
        </w:rPr>
      </w:pPr>
      <w:r>
        <w:rPr>
          <w:rFonts w:ascii="Times New Roman" w:hAnsi="Times New Roman" w:cs="Times New Roman"/>
          <w:sz w:val="20"/>
          <w:szCs w:val="20"/>
          <w:lang w:val="sr-Cyrl-RS"/>
        </w:rPr>
        <w:t xml:space="preserve">Оригинално радови </w:t>
      </w:r>
      <w:r w:rsidR="001723F8" w:rsidRPr="00CE0C4D">
        <w:rPr>
          <w:rFonts w:ascii="Times New Roman" w:hAnsi="Times New Roman" w:cs="Times New Roman"/>
          <w:i/>
          <w:iCs/>
          <w:sz w:val="20"/>
          <w:szCs w:val="20"/>
          <w:lang w:val="sr-Cyrl-RS"/>
        </w:rPr>
        <w:t>in extenso</w:t>
      </w:r>
      <w:r w:rsidR="001723F8" w:rsidRPr="001723F8">
        <w:rPr>
          <w:rFonts w:ascii="Times New Roman" w:hAnsi="Times New Roman" w:cs="Times New Roman"/>
          <w:sz w:val="20"/>
          <w:szCs w:val="20"/>
          <w:lang w:val="sr-Cyrl-RS"/>
        </w:rPr>
        <w:t xml:space="preserve"> </w:t>
      </w:r>
      <w:r>
        <w:rPr>
          <w:rFonts w:ascii="Times New Roman" w:hAnsi="Times New Roman" w:cs="Times New Roman"/>
          <w:sz w:val="20"/>
          <w:szCs w:val="20"/>
          <w:lang w:val="sr-Cyrl-RS"/>
        </w:rPr>
        <w:t xml:space="preserve">у часописима са </w:t>
      </w:r>
      <w:r w:rsidR="001723F8" w:rsidRPr="001723F8">
        <w:rPr>
          <w:rFonts w:ascii="Times New Roman" w:hAnsi="Times New Roman" w:cs="Times New Roman"/>
          <w:sz w:val="20"/>
          <w:szCs w:val="20"/>
          <w:lang w:val="sr-Cyrl-RS"/>
        </w:rPr>
        <w:t xml:space="preserve">JCR </w:t>
      </w:r>
      <w:r>
        <w:rPr>
          <w:rFonts w:ascii="Times New Roman" w:hAnsi="Times New Roman" w:cs="Times New Roman"/>
          <w:sz w:val="20"/>
          <w:szCs w:val="20"/>
          <w:lang w:val="sr-Cyrl-RS"/>
        </w:rPr>
        <w:t>листе</w:t>
      </w:r>
    </w:p>
    <w:p w14:paraId="0AC8C019" w14:textId="77777777" w:rsidR="001723F8" w:rsidRDefault="001723F8" w:rsidP="00EE7398">
      <w:pPr>
        <w:spacing w:after="0" w:line="240" w:lineRule="auto"/>
        <w:rPr>
          <w:rFonts w:ascii="Times New Roman" w:hAnsi="Times New Roman" w:cs="Times New Roman"/>
          <w:sz w:val="20"/>
          <w:szCs w:val="20"/>
          <w:lang w:val="sr-Cyrl-RS"/>
        </w:rPr>
      </w:pPr>
    </w:p>
    <w:p w14:paraId="3E400B05" w14:textId="30EE5F06" w:rsidR="001723F8" w:rsidRPr="001723F8" w:rsidRDefault="001723F8" w:rsidP="00DA39B8">
      <w:pPr>
        <w:pStyle w:val="ListParagraph"/>
        <w:numPr>
          <w:ilvl w:val="0"/>
          <w:numId w:val="40"/>
        </w:numPr>
        <w:spacing w:after="0" w:line="240" w:lineRule="auto"/>
        <w:ind w:left="180" w:hanging="180"/>
        <w:jc w:val="both"/>
        <w:rPr>
          <w:rFonts w:ascii="Times New Roman" w:hAnsi="Times New Roman" w:cs="Times New Roman"/>
          <w:sz w:val="20"/>
          <w:szCs w:val="20"/>
          <w:lang w:val="sr-Cyrl-RS"/>
        </w:rPr>
      </w:pPr>
      <w:r w:rsidRPr="001723F8">
        <w:rPr>
          <w:rFonts w:ascii="Times New Roman" w:hAnsi="Times New Roman" w:cs="Times New Roman"/>
          <w:sz w:val="20"/>
          <w:szCs w:val="20"/>
          <w:lang w:val="sr-Cyrl-RS"/>
        </w:rPr>
        <w:t>Stanarčić Gajović J, Lečić Toševski D, Lalić K, Miličić T, Lukić L, Maćešić M, Stoiljković M, Božić M, Rafailović D, Jovanović N, et al. Depression in type 2 diabetes: association with higher insulin resistance and increased low-grade inflammation. Diabetology. 2026;7:51. M22 IF 2.</w:t>
      </w:r>
      <w:r w:rsidR="004A16C9">
        <w:rPr>
          <w:rFonts w:ascii="Times New Roman" w:hAnsi="Times New Roman" w:cs="Times New Roman"/>
          <w:sz w:val="20"/>
          <w:szCs w:val="20"/>
          <w:lang w:val="sr-Latn-RS"/>
        </w:rPr>
        <w:t>2</w:t>
      </w:r>
      <w:r w:rsidRPr="001723F8">
        <w:rPr>
          <w:rFonts w:ascii="Times New Roman" w:hAnsi="Times New Roman" w:cs="Times New Roman"/>
          <w:sz w:val="20"/>
          <w:szCs w:val="20"/>
          <w:lang w:val="sr-Cyrl-RS"/>
        </w:rPr>
        <w:t xml:space="preserve"> </w:t>
      </w:r>
    </w:p>
    <w:p w14:paraId="39F395BC" w14:textId="533B22A8" w:rsidR="001723F8" w:rsidRPr="001723F8" w:rsidRDefault="001723F8" w:rsidP="00DA39B8">
      <w:pPr>
        <w:pStyle w:val="ListParagraph"/>
        <w:numPr>
          <w:ilvl w:val="0"/>
          <w:numId w:val="40"/>
        </w:numPr>
        <w:spacing w:after="0" w:line="240" w:lineRule="auto"/>
        <w:ind w:left="180" w:hanging="180"/>
        <w:jc w:val="both"/>
        <w:rPr>
          <w:rFonts w:ascii="Times New Roman" w:hAnsi="Times New Roman" w:cs="Times New Roman"/>
          <w:sz w:val="20"/>
          <w:szCs w:val="20"/>
          <w:lang w:val="sr-Cyrl-RS"/>
        </w:rPr>
      </w:pPr>
      <w:r w:rsidRPr="001723F8">
        <w:rPr>
          <w:rFonts w:ascii="Times New Roman" w:hAnsi="Times New Roman" w:cs="Times New Roman"/>
          <w:sz w:val="20"/>
          <w:szCs w:val="20"/>
          <w:lang w:val="sr-Cyrl-RS"/>
        </w:rPr>
        <w:t xml:space="preserve">Stoiljković M, Lalić K, Miličić T, Lukić L, Maćešić M, Gajović JS, Milovančević M, Cvijanović S, Rafailović D, Marić S, Vujašević M, Krako Jakovljević N, Pavlović K, Gojnić M, Lalić N, Jotić A. Gestational diabetes associated with postpartum NAFLD risk meta-analysis: evidence for sustained metabolic dysfunction beyond pregnancy. J Clin Med. 2026;15(3):1209. M21 IF </w:t>
      </w:r>
      <w:r w:rsidR="0043061F">
        <w:rPr>
          <w:rFonts w:ascii="Times New Roman" w:hAnsi="Times New Roman" w:cs="Times New Roman"/>
          <w:sz w:val="20"/>
          <w:szCs w:val="20"/>
          <w:lang w:val="sr-Latn-RS"/>
        </w:rPr>
        <w:t>2.9</w:t>
      </w:r>
      <w:r w:rsidRPr="001723F8">
        <w:rPr>
          <w:rFonts w:ascii="Times New Roman" w:hAnsi="Times New Roman" w:cs="Times New Roman"/>
          <w:sz w:val="20"/>
          <w:szCs w:val="20"/>
          <w:lang w:val="sr-Cyrl-RS"/>
        </w:rPr>
        <w:t xml:space="preserve"> </w:t>
      </w:r>
    </w:p>
    <w:p w14:paraId="50C41BBF" w14:textId="05526E66" w:rsidR="001723F8" w:rsidRPr="001723F8" w:rsidRDefault="001723F8" w:rsidP="00DA39B8">
      <w:pPr>
        <w:pStyle w:val="ListParagraph"/>
        <w:numPr>
          <w:ilvl w:val="0"/>
          <w:numId w:val="40"/>
        </w:numPr>
        <w:spacing w:after="0" w:line="240" w:lineRule="auto"/>
        <w:ind w:left="180" w:hanging="180"/>
        <w:jc w:val="both"/>
        <w:rPr>
          <w:rFonts w:ascii="Times New Roman" w:hAnsi="Times New Roman" w:cs="Times New Roman"/>
          <w:sz w:val="20"/>
          <w:szCs w:val="20"/>
          <w:lang w:val="sr-Cyrl-RS"/>
        </w:rPr>
      </w:pPr>
      <w:r w:rsidRPr="001723F8">
        <w:rPr>
          <w:rFonts w:ascii="Times New Roman" w:hAnsi="Times New Roman" w:cs="Times New Roman"/>
          <w:sz w:val="20"/>
          <w:szCs w:val="20"/>
          <w:lang w:val="sr-Cyrl-RS"/>
        </w:rPr>
        <w:t xml:space="preserve">Jotic AZ, Stoiljkovic MM, Milicic TJ, Lalic KS, Lukic LZ, Macesic MV, Gajovic JNS, Milovancevic MM, Obradovic MH, Gojnic MG, Rafailovic DP, Lalic NM. Predictors of composite maternal and fetal outcomes among pregnant women with early-onset type 2 diabetes: a cross-sectional study. Diabetes Ther. 2025;16(5):1049–1062. M21 IF </w:t>
      </w:r>
      <w:r w:rsidR="0043061F">
        <w:rPr>
          <w:rFonts w:ascii="Times New Roman" w:hAnsi="Times New Roman" w:cs="Times New Roman"/>
          <w:sz w:val="20"/>
          <w:szCs w:val="20"/>
          <w:lang w:val="sr-Latn-RS"/>
        </w:rPr>
        <w:t>2.6</w:t>
      </w:r>
      <w:r w:rsidRPr="001723F8">
        <w:rPr>
          <w:rFonts w:ascii="Times New Roman" w:hAnsi="Times New Roman" w:cs="Times New Roman"/>
          <w:sz w:val="20"/>
          <w:szCs w:val="20"/>
          <w:lang w:val="sr-Cyrl-RS"/>
        </w:rPr>
        <w:t xml:space="preserve"> </w:t>
      </w:r>
    </w:p>
    <w:p w14:paraId="0E694F0C" w14:textId="1928E2AE" w:rsidR="001723F8" w:rsidRPr="001723F8" w:rsidRDefault="001723F8" w:rsidP="00DA39B8">
      <w:pPr>
        <w:pStyle w:val="ListParagraph"/>
        <w:numPr>
          <w:ilvl w:val="0"/>
          <w:numId w:val="40"/>
        </w:numPr>
        <w:spacing w:after="0" w:line="240" w:lineRule="auto"/>
        <w:ind w:left="180" w:hanging="180"/>
        <w:jc w:val="both"/>
        <w:rPr>
          <w:rFonts w:ascii="Times New Roman" w:hAnsi="Times New Roman" w:cs="Times New Roman"/>
          <w:sz w:val="20"/>
          <w:szCs w:val="20"/>
          <w:lang w:val="sr-Cyrl-RS"/>
        </w:rPr>
      </w:pPr>
      <w:r w:rsidRPr="001723F8">
        <w:rPr>
          <w:rFonts w:ascii="Times New Roman" w:hAnsi="Times New Roman" w:cs="Times New Roman"/>
          <w:sz w:val="20"/>
          <w:szCs w:val="20"/>
          <w:lang w:val="sr-Cyrl-RS"/>
        </w:rPr>
        <w:t xml:space="preserve">Miličić T, Jotić A, Lalić K, Lukić L, Maćešić M, Stanarčić Gajović J, Stoiljković M, Milovančević M, Rafailović D, Božović A, Lalić NM. Insulin secretion and insulin sensitivity change in different stages of adult-onset type 1 diabetes: a cross-sectional study. J Clin Med. 2025;14(4):1109. M21 IF </w:t>
      </w:r>
      <w:r w:rsidR="0043061F">
        <w:rPr>
          <w:rFonts w:ascii="Times New Roman" w:hAnsi="Times New Roman" w:cs="Times New Roman"/>
          <w:sz w:val="20"/>
          <w:szCs w:val="20"/>
          <w:lang w:val="sr-Latn-RS"/>
        </w:rPr>
        <w:t>2.9</w:t>
      </w:r>
      <w:r w:rsidRPr="001723F8">
        <w:rPr>
          <w:rFonts w:ascii="Times New Roman" w:hAnsi="Times New Roman" w:cs="Times New Roman"/>
          <w:sz w:val="20"/>
          <w:szCs w:val="20"/>
          <w:lang w:val="sr-Cyrl-RS"/>
        </w:rPr>
        <w:t xml:space="preserve"> </w:t>
      </w:r>
    </w:p>
    <w:p w14:paraId="790A3EF8" w14:textId="5875B25C" w:rsidR="001723F8" w:rsidRPr="001723F8" w:rsidRDefault="001723F8" w:rsidP="00DA39B8">
      <w:pPr>
        <w:pStyle w:val="ListParagraph"/>
        <w:numPr>
          <w:ilvl w:val="0"/>
          <w:numId w:val="40"/>
        </w:numPr>
        <w:spacing w:after="0" w:line="240" w:lineRule="auto"/>
        <w:ind w:left="180" w:hanging="180"/>
        <w:jc w:val="both"/>
        <w:rPr>
          <w:rFonts w:ascii="Times New Roman" w:hAnsi="Times New Roman" w:cs="Times New Roman"/>
          <w:sz w:val="20"/>
          <w:szCs w:val="20"/>
          <w:lang w:val="sr-Cyrl-RS"/>
        </w:rPr>
      </w:pPr>
      <w:r w:rsidRPr="001723F8">
        <w:rPr>
          <w:rFonts w:ascii="Times New Roman" w:hAnsi="Times New Roman" w:cs="Times New Roman"/>
          <w:sz w:val="20"/>
          <w:szCs w:val="20"/>
          <w:lang w:val="sr-Cyrl-RS"/>
        </w:rPr>
        <w:t xml:space="preserve">Lalić NM, Jotić A, Lukić L, Miličić T, Maćešić M, Stanarčić Gajović J, Stoiljković M, Milovančević M, Rafailović Cvetković D, Lalić K. Glucose lowering drug or strategy dependent impact of weight reduction on the prevention of CVD outcomes in type 2 diabetes: a systematic review of CVOTs. Diabetes Res Clin Pract. 2024;216:111816. M21 IF </w:t>
      </w:r>
      <w:r w:rsidR="0043061F">
        <w:rPr>
          <w:rFonts w:ascii="Times New Roman" w:hAnsi="Times New Roman" w:cs="Times New Roman"/>
          <w:sz w:val="20"/>
          <w:szCs w:val="20"/>
          <w:lang w:val="sr-Latn-RS"/>
        </w:rPr>
        <w:t>7.4</w:t>
      </w:r>
      <w:r w:rsidRPr="001723F8">
        <w:rPr>
          <w:rFonts w:ascii="Times New Roman" w:hAnsi="Times New Roman" w:cs="Times New Roman"/>
          <w:sz w:val="20"/>
          <w:szCs w:val="20"/>
          <w:lang w:val="sr-Cyrl-RS"/>
        </w:rPr>
        <w:t xml:space="preserve"> </w:t>
      </w:r>
    </w:p>
    <w:p w14:paraId="191EB877" w14:textId="689AA7D3" w:rsidR="001723F8" w:rsidRPr="001723F8" w:rsidRDefault="001723F8" w:rsidP="00DA39B8">
      <w:pPr>
        <w:pStyle w:val="ListParagraph"/>
        <w:numPr>
          <w:ilvl w:val="0"/>
          <w:numId w:val="40"/>
        </w:numPr>
        <w:spacing w:after="0" w:line="240" w:lineRule="auto"/>
        <w:ind w:left="180" w:hanging="180"/>
        <w:jc w:val="both"/>
        <w:rPr>
          <w:rFonts w:ascii="Times New Roman" w:hAnsi="Times New Roman" w:cs="Times New Roman"/>
          <w:sz w:val="20"/>
          <w:szCs w:val="20"/>
          <w:lang w:val="sr-Cyrl-RS"/>
        </w:rPr>
      </w:pPr>
      <w:r w:rsidRPr="001723F8">
        <w:rPr>
          <w:rFonts w:ascii="Times New Roman" w:hAnsi="Times New Roman" w:cs="Times New Roman"/>
          <w:sz w:val="20"/>
          <w:szCs w:val="20"/>
          <w:lang w:val="sr-Cyrl-RS"/>
        </w:rPr>
        <w:t>Miličić T, Jotić A, Marković I, Popadić D, Lalić K, Uskoković V, Lukić L, Maćešić M, Stanarčić J, Stoiljković M, Milovančević M, Rafailović Đ, Božović A, Radisavljević N, Lalić NM. Changes in CD4+CD25HIGH T cells and TGFβ1 levels in different stages of adult-onset type 1 diabetes. J Med Biochem. 2024;43(6):915–926. M23 IF 1.</w:t>
      </w:r>
      <w:r w:rsidR="0043061F">
        <w:rPr>
          <w:rFonts w:ascii="Times New Roman" w:hAnsi="Times New Roman" w:cs="Times New Roman"/>
          <w:sz w:val="20"/>
          <w:szCs w:val="20"/>
          <w:lang w:val="sr-Latn-RS"/>
        </w:rPr>
        <w:t>5</w:t>
      </w:r>
      <w:r w:rsidRPr="001723F8">
        <w:rPr>
          <w:rFonts w:ascii="Times New Roman" w:hAnsi="Times New Roman" w:cs="Times New Roman"/>
          <w:sz w:val="20"/>
          <w:szCs w:val="20"/>
          <w:lang w:val="sr-Cyrl-RS"/>
        </w:rPr>
        <w:t xml:space="preserve"> </w:t>
      </w:r>
    </w:p>
    <w:p w14:paraId="4A97772F" w14:textId="5194D04B" w:rsidR="001723F8" w:rsidRPr="001723F8" w:rsidRDefault="001723F8" w:rsidP="00DA39B8">
      <w:pPr>
        <w:pStyle w:val="ListParagraph"/>
        <w:numPr>
          <w:ilvl w:val="0"/>
          <w:numId w:val="40"/>
        </w:numPr>
        <w:spacing w:after="0" w:line="240" w:lineRule="auto"/>
        <w:ind w:left="180" w:hanging="180"/>
        <w:jc w:val="both"/>
        <w:rPr>
          <w:rFonts w:ascii="Times New Roman" w:hAnsi="Times New Roman" w:cs="Times New Roman"/>
          <w:sz w:val="20"/>
          <w:szCs w:val="20"/>
          <w:lang w:val="sr-Cyrl-RS"/>
        </w:rPr>
      </w:pPr>
      <w:r w:rsidRPr="001723F8">
        <w:rPr>
          <w:rFonts w:ascii="Times New Roman" w:hAnsi="Times New Roman" w:cs="Times New Roman"/>
          <w:sz w:val="20"/>
          <w:szCs w:val="20"/>
          <w:lang w:val="sr-Cyrl-RS"/>
        </w:rPr>
        <w:t xml:space="preserve">Jotic AZ, Stoiljkovic MM, Milicic TJ, Lalic KS, Lukic LZ, Macesic MV, Stanarcic Gajovic JN, Milovancevic MM, Pavlovic VR, Gojnic MG, Rafailovic DP, Lalic NM. Development of ALOHa-G risk score for detecting postpartum dyslipidemia among normoglycemic women with previous gestational diabetes: observational cohort study. Diabetes Ther. 2023;14(5):857–867. M22 IF </w:t>
      </w:r>
      <w:r w:rsidR="0043061F">
        <w:rPr>
          <w:rFonts w:ascii="Times New Roman" w:hAnsi="Times New Roman" w:cs="Times New Roman"/>
          <w:sz w:val="20"/>
          <w:szCs w:val="20"/>
          <w:lang w:val="sr-Latn-RS"/>
        </w:rPr>
        <w:t>2.8</w:t>
      </w:r>
      <w:r w:rsidRPr="001723F8">
        <w:rPr>
          <w:rFonts w:ascii="Times New Roman" w:hAnsi="Times New Roman" w:cs="Times New Roman"/>
          <w:sz w:val="20"/>
          <w:szCs w:val="20"/>
          <w:lang w:val="sr-Cyrl-RS"/>
        </w:rPr>
        <w:t xml:space="preserve"> </w:t>
      </w:r>
    </w:p>
    <w:p w14:paraId="4DA15AA9" w14:textId="560D48F2" w:rsidR="003D36C0" w:rsidRPr="00C71D8D" w:rsidRDefault="001723F8" w:rsidP="003D36C0">
      <w:pPr>
        <w:pStyle w:val="ListParagraph"/>
        <w:numPr>
          <w:ilvl w:val="0"/>
          <w:numId w:val="40"/>
        </w:numPr>
        <w:spacing w:after="0" w:line="240" w:lineRule="auto"/>
        <w:ind w:left="180" w:hanging="180"/>
        <w:jc w:val="both"/>
        <w:rPr>
          <w:rFonts w:ascii="Times New Roman" w:hAnsi="Times New Roman" w:cs="Times New Roman"/>
          <w:sz w:val="20"/>
          <w:szCs w:val="20"/>
          <w:lang w:val="sr-Cyrl-RS"/>
        </w:rPr>
      </w:pPr>
      <w:r w:rsidRPr="00C71D8D">
        <w:rPr>
          <w:rFonts w:ascii="Times New Roman" w:hAnsi="Times New Roman" w:cs="Times New Roman"/>
          <w:sz w:val="20"/>
          <w:szCs w:val="20"/>
          <w:lang w:val="sr-Cyrl-RS"/>
        </w:rPr>
        <w:t>Jotić A, Stoiljković M, Miličić T, Lalić K, Lukić L, Maćešić M, Stanarčić Gajović J, Milovančević M, Gojnić Dugalić M, Jeremić V, Lalić NM. Prevalence and metabolic predictors for early diagnosed prediabetes in women with previous gestational diabetes: observational cohort study. Diabetes Therapy. 2021;12(10):2691–2700. M22 IF 3.</w:t>
      </w:r>
      <w:r w:rsidR="0043061F">
        <w:rPr>
          <w:rFonts w:ascii="Times New Roman" w:hAnsi="Times New Roman" w:cs="Times New Roman"/>
          <w:sz w:val="20"/>
          <w:szCs w:val="20"/>
          <w:lang w:val="sr-Latn-RS"/>
        </w:rPr>
        <w:t>605</w:t>
      </w:r>
    </w:p>
    <w:p w14:paraId="01E77C10" w14:textId="77777777" w:rsidR="008548F7" w:rsidRDefault="008548F7" w:rsidP="008548F7">
      <w:pPr>
        <w:pStyle w:val="ListParagraph"/>
        <w:spacing w:after="0" w:line="240" w:lineRule="auto"/>
        <w:ind w:left="180"/>
        <w:rPr>
          <w:rFonts w:ascii="Times New Roman" w:hAnsi="Times New Roman" w:cs="Times New Roman"/>
          <w:sz w:val="20"/>
          <w:szCs w:val="20"/>
          <w:lang w:val="sr-Cyrl-RS"/>
        </w:rPr>
      </w:pPr>
    </w:p>
    <w:p w14:paraId="17AD2D04" w14:textId="264AD146" w:rsidR="008548F7" w:rsidRDefault="008548F7" w:rsidP="008548F7">
      <w:pPr>
        <w:pStyle w:val="ListParagraph"/>
        <w:spacing w:after="0" w:line="240" w:lineRule="auto"/>
        <w:ind w:left="0"/>
        <w:rPr>
          <w:rFonts w:ascii="Times New Roman" w:hAnsi="Times New Roman" w:cs="Times New Roman"/>
          <w:sz w:val="20"/>
          <w:szCs w:val="20"/>
          <w:lang w:val="sr-Cyrl-RS"/>
        </w:rPr>
      </w:pPr>
      <w:r>
        <w:rPr>
          <w:rFonts w:ascii="Times New Roman" w:hAnsi="Times New Roman" w:cs="Times New Roman"/>
          <w:sz w:val="20"/>
          <w:szCs w:val="20"/>
          <w:lang w:val="sr-Cyrl-RS"/>
        </w:rPr>
        <w:t>Рад у часопису медицинска истраживања</w:t>
      </w:r>
    </w:p>
    <w:p w14:paraId="200EFBB9" w14:textId="77777777" w:rsidR="008548F7" w:rsidRDefault="008548F7" w:rsidP="008548F7">
      <w:pPr>
        <w:pStyle w:val="ListParagraph"/>
        <w:spacing w:after="0" w:line="240" w:lineRule="auto"/>
        <w:ind w:left="0"/>
        <w:rPr>
          <w:rFonts w:ascii="Times New Roman" w:hAnsi="Times New Roman" w:cs="Times New Roman"/>
          <w:sz w:val="20"/>
          <w:szCs w:val="20"/>
          <w:lang w:val="sr-Cyrl-RS"/>
        </w:rPr>
      </w:pPr>
    </w:p>
    <w:p w14:paraId="7AADE633" w14:textId="7A489850" w:rsidR="008548F7" w:rsidRDefault="00F359EB" w:rsidP="00DA39B8">
      <w:pPr>
        <w:pStyle w:val="ListParagraph"/>
        <w:numPr>
          <w:ilvl w:val="0"/>
          <w:numId w:val="42"/>
        </w:numPr>
        <w:spacing w:after="0" w:line="240" w:lineRule="auto"/>
        <w:ind w:left="180" w:hanging="18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Miličić T, Jotić A, Lukić L, Maćešić M, Stanarčić J, Stoiljković M, Milovančević M, Rafailović Đ, Božović A, Radisavljević N, Lalić NM. Type 1 diabetes: prevention and screening in focus. Medicinska istraživanja. 2024;57(2):163-171. M52</w:t>
      </w:r>
    </w:p>
    <w:p w14:paraId="141D2177" w14:textId="77777777" w:rsidR="00F359EB" w:rsidRDefault="00F359EB" w:rsidP="008548F7">
      <w:pPr>
        <w:pStyle w:val="ListParagraph"/>
        <w:spacing w:after="0" w:line="240" w:lineRule="auto"/>
        <w:ind w:left="0"/>
        <w:rPr>
          <w:rFonts w:ascii="Times New Roman" w:hAnsi="Times New Roman" w:cs="Times New Roman"/>
          <w:sz w:val="20"/>
          <w:szCs w:val="20"/>
          <w:lang w:val="sr-Cyrl-RS"/>
        </w:rPr>
      </w:pPr>
    </w:p>
    <w:p w14:paraId="5CDA970D" w14:textId="77777777" w:rsidR="00627C46" w:rsidRDefault="00627C46" w:rsidP="008548F7">
      <w:pPr>
        <w:pStyle w:val="ListParagraph"/>
        <w:spacing w:after="0" w:line="240" w:lineRule="auto"/>
        <w:ind w:left="0"/>
        <w:rPr>
          <w:rFonts w:ascii="Times New Roman" w:hAnsi="Times New Roman" w:cs="Times New Roman"/>
          <w:sz w:val="20"/>
          <w:szCs w:val="20"/>
          <w:lang w:val="sr-Cyrl-RS"/>
        </w:rPr>
      </w:pPr>
    </w:p>
    <w:p w14:paraId="68B3E209" w14:textId="4B35751C" w:rsidR="00F359EB" w:rsidRDefault="00F359EB" w:rsidP="008548F7">
      <w:pPr>
        <w:pStyle w:val="ListParagraph"/>
        <w:spacing w:after="0" w:line="240" w:lineRule="auto"/>
        <w:ind w:left="0"/>
        <w:rPr>
          <w:rFonts w:ascii="Times New Roman" w:hAnsi="Times New Roman" w:cs="Times New Roman"/>
          <w:sz w:val="20"/>
          <w:szCs w:val="20"/>
          <w:lang w:val="sr-Cyrl-RS"/>
        </w:rPr>
      </w:pPr>
      <w:r>
        <w:rPr>
          <w:rFonts w:ascii="Times New Roman" w:hAnsi="Times New Roman" w:cs="Times New Roman"/>
          <w:sz w:val="20"/>
          <w:szCs w:val="20"/>
          <w:lang w:val="sr-Cyrl-RS"/>
        </w:rPr>
        <w:lastRenderedPageBreak/>
        <w:t>Извод из зборника међународног скупа</w:t>
      </w:r>
    </w:p>
    <w:p w14:paraId="65F3155B" w14:textId="77777777" w:rsidR="00F359EB" w:rsidRDefault="00F359EB" w:rsidP="008548F7">
      <w:pPr>
        <w:pStyle w:val="ListParagraph"/>
        <w:spacing w:after="0" w:line="240" w:lineRule="auto"/>
        <w:ind w:left="0"/>
        <w:rPr>
          <w:rFonts w:ascii="Times New Roman" w:hAnsi="Times New Roman" w:cs="Times New Roman"/>
          <w:sz w:val="20"/>
          <w:szCs w:val="20"/>
          <w:lang w:val="sr-Cyrl-RS"/>
        </w:rPr>
      </w:pPr>
    </w:p>
    <w:p w14:paraId="2FCEEEB1" w14:textId="77777777"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w:t>
      </w:r>
      <w:r w:rsidRPr="00F359EB">
        <w:rPr>
          <w:rFonts w:ascii="Times New Roman" w:hAnsi="Times New Roman" w:cs="Times New Roman"/>
          <w:sz w:val="20"/>
          <w:szCs w:val="20"/>
          <w:lang w:val="sr-Cyrl-RS"/>
        </w:rPr>
        <w:tab/>
        <w:t>Pavlovic K, Krako-Jakovljevic N, Milicic T, Macesic M, Stanarčic Gajovic J, Stoiljkovic M, Milovancevic M, Rafailovic-Cvetkovic Dj, Gojnic M, Lalic N, Jotic A. Analysis of mitochondrial respiratory function of blood cells in women with gestational diabetes: comparison with normoglycemic pregnant women. In: Abstract Book of FEBS Open Bio Meeting; 2025; Vienna, Austria. p. 398.</w:t>
      </w:r>
    </w:p>
    <w:p w14:paraId="30A7D0AC" w14:textId="77777777"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w:t>
      </w:r>
      <w:r w:rsidRPr="00F359EB">
        <w:rPr>
          <w:rFonts w:ascii="Times New Roman" w:hAnsi="Times New Roman" w:cs="Times New Roman"/>
          <w:sz w:val="20"/>
          <w:szCs w:val="20"/>
          <w:lang w:val="sr-Cyrl-RS"/>
        </w:rPr>
        <w:tab/>
        <w:t>Krako Jakovljevic N, Pavlovic K, Milicic T, Lukic L, Macesic M, Stanarčic Gajovic J, Stoiljkovic M, Milovancevic M, Rafailovic Cvetkovic D, Gojnic Dugalic M, Lalic K, Lalic N, Jotic A. Analysis of mitochondrial respiration in women with gestational diabetes. In: Abstract Book of the 61st EASD Annual Meeting; 2025; Vienna, Austria. s648</w:t>
      </w:r>
    </w:p>
    <w:p w14:paraId="30FD1E31" w14:textId="77777777"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3.</w:t>
      </w:r>
      <w:r w:rsidRPr="00F359EB">
        <w:rPr>
          <w:rFonts w:ascii="Times New Roman" w:hAnsi="Times New Roman" w:cs="Times New Roman"/>
          <w:sz w:val="20"/>
          <w:szCs w:val="20"/>
          <w:lang w:val="sr-Cyrl-RS"/>
        </w:rPr>
        <w:tab/>
        <w:t xml:space="preserve">K.Pavlovic, N.K.Jakovljevic, K.Sinzar, T. Milicic, Lj. Lukic, M.Macesic, J.Stanarcic Gajovic, M.Stoiljkovic, M.Milovancevic, Dj.Rafailovic Cvetkovic, K. Lalic, N.M.Lalic, A.Jotic. Mitochondrial respiratory function of blood cells is decreased in gestational diabetes. In: Abstract Book of The evolving role of mitochondria in metabolism; 2025; Belgrade, Serbia. </w:t>
      </w:r>
    </w:p>
    <w:p w14:paraId="797C111E" w14:textId="77777777"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4.</w:t>
      </w:r>
      <w:r w:rsidRPr="00F359EB">
        <w:rPr>
          <w:rFonts w:ascii="Times New Roman" w:hAnsi="Times New Roman" w:cs="Times New Roman"/>
          <w:sz w:val="20"/>
          <w:szCs w:val="20"/>
          <w:lang w:val="sr-Cyrl-RS"/>
        </w:rPr>
        <w:tab/>
        <w:t>Stanarčic Gajovic J, Jotic A, Lukic Lj, Milicic T, Macesic M, Stoiljkovic M, Milovancevic M, Rafailovic Dj, Lalic N. Effects of initiating sensor-augmented pump therapy on diabetes distress in people with type 1 diabetes. In: Abstract Book of the 18th ATTD Conference; 2025; Amsterdam, Netherlands. e267</w:t>
      </w:r>
    </w:p>
    <w:p w14:paraId="27A9AB81" w14:textId="77777777"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5.</w:t>
      </w:r>
      <w:r w:rsidRPr="00F359EB">
        <w:rPr>
          <w:rFonts w:ascii="Times New Roman" w:hAnsi="Times New Roman" w:cs="Times New Roman"/>
          <w:sz w:val="20"/>
          <w:szCs w:val="20"/>
          <w:lang w:val="sr-Cyrl-RS"/>
        </w:rPr>
        <w:tab/>
        <w:t>Stoiljkovic M. Jotic A, Lukic Lj, Milicic T, Macesic M, Stanarcic Gajovic J, Milovancevic M, Rafailovic Dj, Gojnic Dugalic M, Lalic N. Different phenotypes of gestational diabetes influence metabolic abnormalities in normoglycemic women postpartum. In: Abstract Book of the 18th ATTD Conference; 2025; Amsterdam, Netherlands. e285</w:t>
      </w:r>
    </w:p>
    <w:p w14:paraId="3325343A" w14:textId="77777777"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6.</w:t>
      </w:r>
      <w:r w:rsidRPr="00F359EB">
        <w:rPr>
          <w:rFonts w:ascii="Times New Roman" w:hAnsi="Times New Roman" w:cs="Times New Roman"/>
          <w:sz w:val="20"/>
          <w:szCs w:val="20"/>
          <w:lang w:val="sr-Cyrl-RS"/>
        </w:rPr>
        <w:tab/>
        <w:t>Milica Živković, Maja Tolinački, Jelena Đokić, Svetlana Soković Bajić, Emilija Brdarić, Ivan Soldatović, Katarina Lalić, Aleksandra Jotić, Jelena Stanarčić, Mina Milovančević, Nebojša Lalić, Nataša Golić. Proof of concept study to assess efficacy, safety and tolerability of probiotic Lactobacillus paraplantarum BGCG11 supplementation in adults with diabetes mellitus type II. In  Abstract book of 13th Probiotics, Prebiotics and New Foods; 2025; Rome, Italy.</w:t>
      </w:r>
    </w:p>
    <w:p w14:paraId="35517009" w14:textId="77777777"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7.</w:t>
      </w:r>
      <w:r w:rsidRPr="00F359EB">
        <w:rPr>
          <w:rFonts w:ascii="Times New Roman" w:hAnsi="Times New Roman" w:cs="Times New Roman"/>
          <w:sz w:val="20"/>
          <w:szCs w:val="20"/>
          <w:lang w:val="sr-Cyrl-RS"/>
        </w:rPr>
        <w:tab/>
        <w:t>Stoiljkovic M, Jotic A, Lukic Lj, Milicic T, Macesic M, Stanarcic Gajovic J, Milovancevic M, Rafailovic Dj, Lalic N, Analysis of predictive markers developing type 1 diabetes among women with previous gestational diabetes. Diabetes Technology and Therapeutics 2024; 26(2):A299. In: Abstract Book of the 17th ATTD Conference; 2024; Florence, Italy. p299</w:t>
      </w:r>
    </w:p>
    <w:p w14:paraId="1043D061" w14:textId="77777777"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8.</w:t>
      </w:r>
      <w:r w:rsidRPr="00F359EB">
        <w:rPr>
          <w:rFonts w:ascii="Times New Roman" w:hAnsi="Times New Roman" w:cs="Times New Roman"/>
          <w:sz w:val="20"/>
          <w:szCs w:val="20"/>
          <w:lang w:val="sr-Cyrl-RS"/>
        </w:rPr>
        <w:tab/>
        <w:t>Stanarčic Gajovic J, Jotic A, Lukic Lj, Milicic T, Macesic M, Stoiljkovic M, Milovancevic M, Rafailovic Dj, Lalic N. Hospitalization among pregnant women with type 1 diabetes: metabolic determinants. In: Abstract Book of the 17th ATTD Conference; 2024; Florence, Italy. p311</w:t>
      </w:r>
    </w:p>
    <w:p w14:paraId="149DDB2E" w14:textId="77777777"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9.</w:t>
      </w:r>
      <w:r w:rsidRPr="00F359EB">
        <w:rPr>
          <w:rFonts w:ascii="Times New Roman" w:hAnsi="Times New Roman" w:cs="Times New Roman"/>
          <w:sz w:val="20"/>
          <w:szCs w:val="20"/>
          <w:lang w:val="sr-Cyrl-RS"/>
        </w:rPr>
        <w:tab/>
        <w:t>Milovancevic M, Jotic A, Lukic Lj, Milicic T, Macesic M, Stanarčic Gajovic J, Stoiljkovic M, Rafailovic Dj, Lalic N. Determinants of improved glycemic control in type 1 diabetes patients on pump therapy. In: Abstract Book of Diabetes, Stoffwechsel und Herz; 2022; Munich, Germany. p. 252.</w:t>
      </w:r>
    </w:p>
    <w:p w14:paraId="06EE2132" w14:textId="02F4F4D9"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10.Macesic M., Lalic N. M., Kostic V. S., Jotic A., Stefanova E., Lalic K., Lukic Lj., Milicic T., Stanarcic Gajovic J, Stoiljkovic M., Milovancevic M Type 3 diabetes and its pathogenic implication in Alzheimer disease. Diabetes, Stoffwechsel und Herz, 2022; 31(4): 242. A07</w:t>
      </w:r>
    </w:p>
    <w:p w14:paraId="787C3874" w14:textId="002CAC24"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11.Stanarčic Gajovic J, Jotic A, Lukic Lj, Milicic T, Macesic M, Stoiljkovic M, Milovancevic M, Rafailovic Dj, Lalic N. Pregnancy in type 1 diabetes: metabolic parameters of hospitalized vs outpatient women. In: Abstract Book of Diabetes, Stoffwechsel und Herz; 2022; Munich, Germany. p. 248.</w:t>
      </w:r>
    </w:p>
    <w:p w14:paraId="508EAA4F" w14:textId="4CD48F29"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12.Stoiljkovic M, Jotic A, Lukic Lj, Milicic T, Macesic M, Stanarčic Gajovic J, Milovancevic M, Rafailovic Dj, Lalic N. Previous gestational diabetes and lipid parameters. In: Abstract Book of Diabetes, Stoffwechsel und Herz; 2022; Munich, Germany. p. 248.</w:t>
      </w:r>
    </w:p>
    <w:p w14:paraId="0C286F65" w14:textId="1184E693" w:rsidR="00F359EB" w:rsidRP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13.J. Stanarcic Gajovic, N. Lalic, M. Macesic, M. Stoiljkovic, M. Milovacevic, A. Spurnic, N. Milenkovic, T. Adžić-Vukičević.Metabolic Control in Diabetes: The Effect on Onset and the Clinical Course of COVID-19.The First World Conference Fighting COVID-19 Pandemic Health Challenges. 26-28 March 2022, Belgrade, Serbia, Abstract book, 495.</w:t>
      </w:r>
    </w:p>
    <w:p w14:paraId="134487AE" w14:textId="328E4CA0" w:rsidR="00F359EB" w:rsidRDefault="00F359EB" w:rsidP="00DA39B8">
      <w:pPr>
        <w:pStyle w:val="ListParagraph"/>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14.Stoiljković M., Lalic N, Macesic M, Stanarcic Gajovic J, Milovancevic M, Spurnic A, Adzic-Vukicevic T. Type 2 diabetes and chronic kidney disease: COVID 19 outcomes. The First World Conference Fighting COVID-19 Pandemic Health Challenges 26-28 March 2022, Belgrade, Serbia, Abstract book, p230</w:t>
      </w:r>
    </w:p>
    <w:p w14:paraId="61F99111" w14:textId="77777777" w:rsidR="00F359EB" w:rsidRDefault="00F359EB" w:rsidP="00F359EB">
      <w:pPr>
        <w:pStyle w:val="ListParagraph"/>
        <w:spacing w:after="0" w:line="240" w:lineRule="auto"/>
        <w:ind w:left="180" w:hanging="180"/>
        <w:rPr>
          <w:rFonts w:ascii="Times New Roman" w:hAnsi="Times New Roman" w:cs="Times New Roman"/>
          <w:sz w:val="20"/>
          <w:szCs w:val="20"/>
          <w:lang w:val="sr-Cyrl-RS"/>
        </w:rPr>
      </w:pPr>
    </w:p>
    <w:p w14:paraId="15DA65D8" w14:textId="5A29EB23" w:rsidR="00F359EB" w:rsidRPr="001723F8" w:rsidRDefault="00F359EB" w:rsidP="00F359EB">
      <w:pPr>
        <w:pStyle w:val="ListParagraph"/>
        <w:spacing w:after="0" w:line="240" w:lineRule="auto"/>
        <w:ind w:left="180" w:hanging="180"/>
        <w:rPr>
          <w:rFonts w:ascii="Times New Roman" w:hAnsi="Times New Roman" w:cs="Times New Roman"/>
          <w:sz w:val="20"/>
          <w:szCs w:val="20"/>
          <w:lang w:val="sr-Cyrl-RS"/>
        </w:rPr>
      </w:pPr>
      <w:r>
        <w:rPr>
          <w:rFonts w:ascii="Times New Roman" w:hAnsi="Times New Roman" w:cs="Times New Roman"/>
          <w:sz w:val="20"/>
          <w:szCs w:val="20"/>
          <w:lang w:val="sr-Cyrl-RS"/>
        </w:rPr>
        <w:t>Извод из зборника националног скупа</w:t>
      </w:r>
    </w:p>
    <w:p w14:paraId="45F05AE8" w14:textId="77777777" w:rsidR="00B936AF" w:rsidRDefault="00B936AF" w:rsidP="00EE7398">
      <w:pPr>
        <w:spacing w:after="0" w:line="240" w:lineRule="auto"/>
        <w:rPr>
          <w:rFonts w:ascii="Times New Roman" w:hAnsi="Times New Roman" w:cs="Times New Roman"/>
          <w:sz w:val="20"/>
          <w:szCs w:val="20"/>
          <w:lang w:val="sr-Cyrl-RS"/>
        </w:rPr>
      </w:pPr>
    </w:p>
    <w:p w14:paraId="62E40A71" w14:textId="77777777"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w:t>
      </w:r>
      <w:r w:rsidRPr="00F359EB">
        <w:rPr>
          <w:rFonts w:ascii="Times New Roman" w:hAnsi="Times New Roman" w:cs="Times New Roman"/>
          <w:sz w:val="20"/>
          <w:szCs w:val="20"/>
          <w:lang w:val="sr-Cyrl-RS"/>
        </w:rPr>
        <w:tab/>
        <w:t>Đ. Rafailović, A.Jotić, Lj. Lukić, T. Miličić, M. Maćešić, J. Stanarčić Gajović, M. Stoiljković, M. Božić, S. Marić, M. Vujašević, S. Cvijanović, N.M. Lalić. Tip 2 dijabetesa i miotonična distonija tip 1: klinički izazovi. 11. Kongres endokrinologa Srbije sa međunarodnim učešćem, 19-22. mart 2026, Beograd. Zbornik sažetaka, 65.</w:t>
      </w:r>
    </w:p>
    <w:p w14:paraId="61717F7E" w14:textId="77777777"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w:t>
      </w:r>
      <w:r w:rsidRPr="00F359EB">
        <w:rPr>
          <w:rFonts w:ascii="Times New Roman" w:hAnsi="Times New Roman" w:cs="Times New Roman"/>
          <w:sz w:val="20"/>
          <w:szCs w:val="20"/>
          <w:lang w:val="sr-Cyrl-RS"/>
        </w:rPr>
        <w:tab/>
        <w:t>M. Vujašević, Lj. Lukić, T. Miličić, M. Maćešić, J. Stanarčić Gajović, M. Stoiljković, M. Božić, Đ. Rafailović S. Marić, S. Cvijanović, N.M. Lalić, A.Jotić. Značaj hipertrigliceridemije kod osoba sa tipom 2 dijabetesa i oslabljenom bubrežnom funkcijom u nastanku koronarne bolesti. 11. Kongres endokrinologa Srbije sa međunarodnim učešćem, 19-22. mart 2026, Beograd. Zbornik sažetaka, 85.</w:t>
      </w:r>
    </w:p>
    <w:p w14:paraId="5A34FAEF" w14:textId="77777777"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3.</w:t>
      </w:r>
      <w:r w:rsidRPr="00F359EB">
        <w:rPr>
          <w:rFonts w:ascii="Times New Roman" w:hAnsi="Times New Roman" w:cs="Times New Roman"/>
          <w:sz w:val="20"/>
          <w:szCs w:val="20"/>
          <w:lang w:val="sr-Cyrl-RS"/>
        </w:rPr>
        <w:tab/>
        <w:t>S. Marić, Lj. Lukić, T. Miličić, M. Maćešić, J. Stanarčić Gajović, M. Stoiljković, M. Božić, Đ. Rafailović, S. Cvijanović, N.M. Lalić, A.Jotić. Povezanost FIB-4 skora sa desetogodišnjim kardiovaskularnim rizikom kod pacijenata sa tipom 2 dijabetesa. 11. Kongres endokrinologa Srbije sa međunarodnim učešćem, 19-22. mart 2026, Beograd. Zbornik sažetaka, 86.</w:t>
      </w:r>
    </w:p>
    <w:p w14:paraId="3D8B8DD3" w14:textId="77777777"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lastRenderedPageBreak/>
        <w:t>4.</w:t>
      </w:r>
      <w:r w:rsidRPr="00F359EB">
        <w:rPr>
          <w:rFonts w:ascii="Times New Roman" w:hAnsi="Times New Roman" w:cs="Times New Roman"/>
          <w:sz w:val="20"/>
          <w:szCs w:val="20"/>
          <w:lang w:val="sr-Cyrl-RS"/>
        </w:rPr>
        <w:tab/>
        <w:t>M.Stoiljković, K.Lalić, Lj. Lukić, T. Miličić, M. Maćešić, J. Stanarčić Gajović, M. Božić, Đ. Rafailović, S. Cvijanović, S. Marić, N.Krako Jakoviljević, M.Gojnić, N.M. Lalić, A.Jotić. Komparativna analiza insulinske senzitivnosti i beta-ćelijske funkcije u žena sa gestacijskim dijabetesom. 11. Kongres endokrinologa Srbije sa međunarodnim učešćem, 19-22. mart 2026, Beograd. Zbornik sažetaka, 87.</w:t>
      </w:r>
    </w:p>
    <w:p w14:paraId="2DCC99D1" w14:textId="77777777"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5.</w:t>
      </w:r>
      <w:r w:rsidRPr="00F359EB">
        <w:rPr>
          <w:rFonts w:ascii="Times New Roman" w:hAnsi="Times New Roman" w:cs="Times New Roman"/>
          <w:sz w:val="20"/>
          <w:szCs w:val="20"/>
          <w:lang w:val="sr-Cyrl-RS"/>
        </w:rPr>
        <w:tab/>
        <w:t>S. Cvijanović, Lj. Lukić, T. Miličić, M. Maćešić, J. Stanarčić Gajović, M. Stoiljković, M. Božić, Đ. Rafailović, S. Marić, M.Vujašević, N,Krako Jakovljević, K.Pavlović, M.Gojnić Dugalić, N.M. Lalić, A.Jotić. Dijagnostička vrednost glikemije u 60. minutu 2h testa opterećenja glukozom u žena sa prethodnim gestacijskim dijabetesom. 11. Kongres endokrinologa Srbije sa međunarodnim učešćem, 19-22. mart 2026, Beograd. Zbornik sažetaka, 115.</w:t>
      </w:r>
    </w:p>
    <w:p w14:paraId="1D35A951" w14:textId="77777777"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6.</w:t>
      </w:r>
      <w:r w:rsidRPr="00F359EB">
        <w:rPr>
          <w:rFonts w:ascii="Times New Roman" w:hAnsi="Times New Roman" w:cs="Times New Roman"/>
          <w:sz w:val="20"/>
          <w:szCs w:val="20"/>
          <w:lang w:val="sr-Cyrl-RS"/>
        </w:rPr>
        <w:tab/>
        <w:t>M. Božić, T. Miličić, Lj. Lukić, M. Maćešić, J. Stanarčić Gajović, M. Milovančević, Đ. Rafailović, S. Cvijanović, S. Marić, M. Vujašević, N. Krako Jakovljević, K. Pavlović, A. Jotić, N.M. Lalić. Analiza parametara metaboličke kontrole u trudnica sa tipom 1 dijabetesa na terapiji insulinskom pumpom potpomognutom senzorom. 14. Srpski kongres o šećernoj bolesti sa internacionalnim učešćem, 13–16. novembra 2025, Beograd. Zbornik sažetaka,  72.</w:t>
      </w:r>
    </w:p>
    <w:p w14:paraId="2EAD395B" w14:textId="77777777"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7.</w:t>
      </w:r>
      <w:r w:rsidRPr="00F359EB">
        <w:rPr>
          <w:rFonts w:ascii="Times New Roman" w:hAnsi="Times New Roman" w:cs="Times New Roman"/>
          <w:sz w:val="20"/>
          <w:szCs w:val="20"/>
          <w:lang w:val="sr-Cyrl-RS"/>
        </w:rPr>
        <w:tab/>
        <w:t>J. Stanarčić Gajović, T. Miličić, Lj. Lukić, M. Maćešić, M. Stoiljković, M. Milovančević, Đ. Rafailović, S. Marić, M. Vujašević, S. Cvijanović, D. Lečić-Toševski, O. Vuković, O. Milićević, N.M. Lalić, A. Jotić. Analiza učestalosti i prediktora depresivnih simptoma i dijabetes distresa kod osoba sa tipom 2 dijabetesa. 14. Srpski kongres o šećernoj bolesti sa internacionalnim učešćem, 13–16. novembra 2025, Beograd. Zbornik sažetaka, 49.</w:t>
      </w:r>
    </w:p>
    <w:p w14:paraId="467E22FD" w14:textId="77777777"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8.</w:t>
      </w:r>
      <w:r w:rsidRPr="00F359EB">
        <w:rPr>
          <w:rFonts w:ascii="Times New Roman" w:hAnsi="Times New Roman" w:cs="Times New Roman"/>
          <w:sz w:val="20"/>
          <w:szCs w:val="20"/>
          <w:lang w:val="sr-Cyrl-RS"/>
        </w:rPr>
        <w:tab/>
        <w:t>K. Pavlović, N. Krako Jakovljević, T. Miličić, Lj. Lukić, M. Maćešić, J. Stanarčić Gajović, M. Stoiljković, M. Milovančević, Đ. Rafailović, K. Lalić, N.M. Lalić, A. Jotić. Ispitivanje mitohondrijske funkcije mononuklearnih ćelija periferne krvi i koncentracije mitokina u gestacijskom dijabetesu. 14. Srpski kongres o šećernoj bolesti sa internacionalnim učešćem, 13–16. novembra 2025, Beograd. Zbornik sažetaka, 51.</w:t>
      </w:r>
    </w:p>
    <w:p w14:paraId="70110FF6" w14:textId="77777777"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9.</w:t>
      </w:r>
      <w:r w:rsidRPr="00F359EB">
        <w:rPr>
          <w:rFonts w:ascii="Times New Roman" w:hAnsi="Times New Roman" w:cs="Times New Roman"/>
          <w:sz w:val="20"/>
          <w:szCs w:val="20"/>
          <w:lang w:val="sr-Cyrl-RS"/>
        </w:rPr>
        <w:tab/>
        <w:t>Đ. Rafailović, Lj. Lukić, T. Miličić, M. Maćešić, J. Stanarčić Gajović, M. Stoiljković, M. Milovančević, S. Marić, M. Vujašević, S. Cvijanović, A. Jotić, N.M. Lalić. Analiza kliničkih karakteristika i metaboličkih parametara u tipu 1 dijabetesa: poređenje žena sa i bez prisustva sindroma policističnih ovarijuma.14. Srpski kongres o šećernoj bolesti sa internacionalnim učešćem, 13–16. novembra 2025, Beograd. Zbornik sažetaka, p. 54.</w:t>
      </w:r>
    </w:p>
    <w:p w14:paraId="599E3837" w14:textId="383BF95B"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10.S. Cvijanović, Lj. Lukić, T. Miličić, M. Maćešić, J. Stanarčić Gajović, M. Stoiljković, M. Milovančević, Đ. Rafailović, S. Marić, M. Vujašević, N. Krako Jakovljević, K. Pavlović, M. Gojnić Dugalić, N.M. Lalić, A. Jotić. Analiza povezanosti metaboličkih parametara u trudnoći i glikemije u prvom satu oralnog testa opterećenja glukozom u ranom postpartalnom periodu žena sa prethodnim gestacijskim dijabetesom. 14. Srpski kongres o šećernoj bolesti sa internacionalnim učešćem, 13–16. novembra 2025, Beograd. Zbornik sažetaka, 55.</w:t>
      </w:r>
    </w:p>
    <w:p w14:paraId="25DF8CE5" w14:textId="6FD9F3C5"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11.M. Stoiljković, T. Miličić, Lj. Lukić, M. Maćešić, J. Stanarčić Gajović, M. Milovančević, Đ. Rafailović, S. Cvijanović, S. Marić, M. Vujašević, N. Krako Jakovljević, K. Pavlović, M. Gojnić Dugalić, N.M. Lalić, A. Jotić. Uloga inflamatornih markera u predikciji poremećaja insulinske senzitivnosti i sekrecije u ranom postpartalnom periodu žena sa prethodnim gestacijskim dijabetesom. 14. Srpski kongres o šećernoj bolesti sa internacionalnim učešćem, 13–16. novembra 2025, Beograd. Zbornik sažetaka, 71.</w:t>
      </w:r>
    </w:p>
    <w:p w14:paraId="0C2CEAC9" w14:textId="1769CA00"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12.M. Vujašević, Lj. Lukić, T. Miličić, M. Maćešić, J. Stanarčić Gajović, M. Stoiljković, M. Milovančević, Đ. Rafailović, S. Marić, S. Cvijanović, N.M. Lalić, A. Jotić. Analiza kardiovaskularnog rizika kod osoba sa tipom 2 dijabetesa i albuminuričnim fenotipom dijabetesne bolesti bubrega. 14. Srpski kongres o šećernoj bolesti sa internacionalnim učešćem, 13–16. novembra 2025, Beograd. Zbornik sažetaka, 62.</w:t>
      </w:r>
    </w:p>
    <w:p w14:paraId="3237E056" w14:textId="5077182C"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13.Milovančević M, Jotić A, Miličić T, Lukić Lj, Mačešić M, Stanarčić Gajović J, Stoiljković M, Rafailović Đ, Marić S, Lalić NM. SAP terapija u trudnoći komplikovanoj tipom 1 dijabetesa: od prekoncepcije do porođaja. U: Zbornik sažetaka. 10. kongres endokrinologa Srbije sa međunarodnim učešćem; 2025 feb 27 – mart 2; Beograd. Beograd: 2025. str. 87.</w:t>
      </w:r>
    </w:p>
    <w:p w14:paraId="24A60961" w14:textId="03E73657"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14.Rafailović Đ, Jotić A, Miličić T, Lukić Lj, Mačešić M, Stanarčić Gajović J, Stoiljković M, Milovančević M, Marić S, Lalić NM. Kliničke karakteristike i metabolički parametri u LADA dijabetesu: značaj primene LADA risk skora. U: Zbornik sažetaka. 10. kongres endokrinologa Srbije sa međunarodnim učešćem; 2025 feb 27 – mart 2; Beograd. Beograd: 2025. str. 92.</w:t>
      </w:r>
    </w:p>
    <w:p w14:paraId="10C28251" w14:textId="581C5FBA"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15.Stanarčić Gajović J, Jotić A, Lalić K, Miličić T, Lukić Lj, Mačešić M, Stoiljković M, Milovančević M, Rafailović Đ, Krako Jakovljević N, Vuković O, Jovanović N, Milićević O, Lalić NM. Analiza povezanosti insulinske senzitivnosti i depresije u osoba sa i bez tipa 2 dijabetesa. U: Zbornik sažetaka. 10. kongres endokrinologa Srbije sa međunarodnim učešćem; 2025 feb 27 – mart 2; Beograd. Beograd: 2025. str. 95.</w:t>
      </w:r>
    </w:p>
    <w:p w14:paraId="110E1A1F" w14:textId="53913E48"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16.Stoiljković M, Jotić A, Lukić Lj, Miličić T, Mačešić M, Stanarčić Gajović J, Milovančević M, Rafailović Đ, Gojnić Duganić M, Lalić NM. Analiza prevalencije poremećaja glikoregulacije žena sa prethodnim gestacijskim dijabetesom u trogodišnjem periodu praćenja. U: Zbornik sažetaka. 10. kongres endokrinologa Srbije sa međunarodnim učešćem; 2025 feb 27 – mart 2; Beograd. Beograd: 2025. str. 96.</w:t>
      </w:r>
    </w:p>
    <w:p w14:paraId="650CCFAE" w14:textId="060F3696"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17.Milovančević M, Jotić A, Miličić T, Lukić L, Maćešić M, Stanarčić Gajović J, Stoiljković M, Rafailović Đ, Lalić NM. Terapija insulinskom pumpom potpomognutom senzorom u pacijenata sa tipom 1 dijabetesa i dijabetesnom nefropatijom: analiza parametara glikemijske kontrole i bubrežne funkcije. 9. Kongres endokrinologa Srbije sa međunarodnim učešćem, 21-24.mart 2024.g Beograd, Zbornik sažetaka 80.</w:t>
      </w:r>
    </w:p>
    <w:p w14:paraId="37883DCC" w14:textId="10ADD796"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18.Stoiljković M, Jotić A, Lukić L, Miličić T, Maćešić M, Stanarčić Gajović J, Milovančević M, Rafailović Đ, Gojnić Dugalić M, Lalić NM. Analiza prevalencije predijabetesa u ranom postpartalnom periodu žena sa prethodnim gestacijskim dijabetesom. 9. Kongres endokrinologa Srbije sa međunarodnim učešćem, 21-24.mart 2024.g Beograd, Zbornik sažetaka 92</w:t>
      </w:r>
    </w:p>
    <w:p w14:paraId="00B7910E" w14:textId="783446B8"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 xml:space="preserve">19.Stanarčić Gajović J, Jotic A, Lalić K, Lečić-Toševski D, Lukić L, Miličić T, Maćešić A, Stoiljković M, Milovančević M, Rafailović Đ, Krako Jakovljević N, Vukovic O, Jovanović N, Milićević O, Lalic NM. Analiza ispoljavanja </w:t>
      </w:r>
      <w:r w:rsidRPr="00F359EB">
        <w:rPr>
          <w:rFonts w:ascii="Times New Roman" w:hAnsi="Times New Roman" w:cs="Times New Roman"/>
          <w:sz w:val="20"/>
          <w:szCs w:val="20"/>
          <w:lang w:val="sr-Cyrl-RS"/>
        </w:rPr>
        <w:lastRenderedPageBreak/>
        <w:t>depresijeu tipu 2 dijabetesa: uloga markera sistemske inflamacije. 9. Kongres endokrinologa Srbije sa međunarodnim učešćem, 21-24.mart 2024.g Beograd, Zbornik sažetaka 91</w:t>
      </w:r>
    </w:p>
    <w:p w14:paraId="1D4486AD" w14:textId="0889E7A6"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20.Rafailović Đ, Jotić A, Lukić L, Miličić T,  Maćešić M, Stanarčić Gajović J, Stoiljković M, Milovančević M, Lalić NM. Sindrom policističnih jajnika u žena sa tipom 1 dijabetesa: analiza kliničkih karakteristike i metaboličkih parametara. 9. Kongres endokrinologa Srbije sa međunarodnim učešćem, 21-24.mart 2024.g Beograd, Zbornik sažetaka 87</w:t>
      </w:r>
    </w:p>
    <w:p w14:paraId="68EF645A" w14:textId="2D8886E0"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21.Stanarčić Gajović J, Jotic A, Lalić K, Lečić-Toševski D, Lukić L, Miličić T, Maćešić A, Stoiljković M, Milovančević M, Rafailović Cvetković Đ, Krako Jakovljević N, Vukovic O, Jovanović N, Milićević O, Lalic NM. Tip 2 dijabetesa I depresija: insulinska rezistencija u fokusu. 13. Srpski kongres o šećernoj bolesti sa internacionalnim učešćem, 10-13. Decembar 2023 Beograd, Zbornik sažetaka 27</w:t>
      </w:r>
    </w:p>
    <w:p w14:paraId="42E9BD4E" w14:textId="69AB025C"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22.Stoiljković M, Jotić A, Lukić L, Miličić T, Maćešić M, Stanarčić Gajović J, Gojnić Dugalić M, Pavlović V, Milovančević M, Rafailović Đ, Lalić N. Analiza prediktivnih markera za ispoljavanje tipa 1 dijabetesa u žena sa prethodnim gestacijskim dijabetesom. 13. Srpski kongres o šećernoj bolesti sa internacionalnim učešćem, 10-13. Decembar 2023 Beograd, Zbornik sažetaka 28</w:t>
      </w:r>
    </w:p>
    <w:p w14:paraId="1C102B03" w14:textId="60866C18"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23.Milovančević M, Jotić A, Lukić L, Miličić T, Maćešić M, Stanarčić Gajović J, Stoiljković M, Rafailović Cvetković Đ, Pavlović K, Krako Jakovljević, Lalić NM. Analiza kvaliteta života u osoba sa tipom 1 dijabetesa na terapiji senzorom potpomognutom pompom. 13. Srpski kongres o šećernoj bolesti sa internacionalnim učešćem, 10-13. Decembar 2023 Beograd, Zbornik sažetaka 33</w:t>
      </w:r>
    </w:p>
    <w:p w14:paraId="334EC51E" w14:textId="1FEDCB68"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24.Rafailović Cvetković Đ, Jotić A, Miličić T, Lukić L, Maćešić M, Stanarčić Gajović J, Stoiljković M, Milovančević M, Lalić NM. Analiza kliničkih karakteristika I metaboličkih parametara u LADA dijabetesu: primena LADA risc score. 13. Srpski kongres o šećernoj bolesti sa internacionalnim učešćem, 10-13. Decembar 2023 Beograd, Zbornik sažetaka 34</w:t>
      </w:r>
    </w:p>
    <w:p w14:paraId="6FECDE1F" w14:textId="00A123D6"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25.Krako Jakovljević N, Pavlović K, Ivanović T, Đorđević A, Lukić L, Miličić T, Maćešić M, Stanarčić Gajović J, Stoiljković M, Milovančević M, Marković I, Jotić A, Lalić NM. Optimizacija metode za određivanje mitohondrijalne respiratorne funkcije mononukleara periferne krvi. 13. Srpski kongres o šećernoj bolesti sa internacionalnim učešćem, 10-13. Decembar 2023 Beograd, Zbornik sažetaka 66.</w:t>
      </w:r>
    </w:p>
    <w:p w14:paraId="6D123D60" w14:textId="40E86E0F"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26.Milovančević M., Jotić A., Miličić T., Lukić L., Maćešić M., Stanarčić Gajović J., Stoiljković M., Rafailović Đ., Lalić N.M.  Analiza parametara glikemijske kontrole u pacijenata sa tipom 1 dijabetesa na terapiji insulinskom pumpom potpomognutom senzorom: prediktori vremena u opsegu. 8. Kongres endokrinologa Srbije sa internacionalnim učešćem, 30.11-03.12.2022 Beograd, Zbornik sažetaka 87</w:t>
      </w:r>
    </w:p>
    <w:p w14:paraId="6FC97E4A" w14:textId="2FD2FA76"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27.Rafailović Đ., Jotić A., Lukić L., Miličić T., Popović D., Maćešić M., Stanarčić Gajović J., Stoiljković M., M Milovančević., Lalić N.M.. Efekat samokontrole glikemija na glukoznu varijabilnost kod pacijenata sa tipom 1 dijabetesa na terapiji spoljnom portabilnom insulinskom pumpom. 8. Kongres endokrinologa Srbije sa internacionalnim učešćem, 30.11-03.12.2022 Beograd, Zbornik sažetaka 92</w:t>
      </w:r>
    </w:p>
    <w:p w14:paraId="1FFEC4D0" w14:textId="4BDF4AF9"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28.Maćešić M., Lalić N.M., Kostić V.S., Jotić А., Stefanova Е., Lalić K., Lukić Lj., Miličić T., Stanarčić Gajović Ј., Stoiljković М., Мilovančević М., Rafailović Đ., Krako Jakovljević N., Pavlović K.. Metaboličko kognitivni sindrom: insulinska rezistencija mozga 12. Srpski kongres o šećernoj bolesti sa internacionalnim učešćem, 20-25. mart 2022 Beograd, Zbornik sažetaka 17</w:t>
      </w:r>
    </w:p>
    <w:p w14:paraId="0BD110A5" w14:textId="504BFE95"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29.Stanarčić Gajović J, Jotić A, Miličić T, Lukić L, Maćešić M, Stoiljković M,  Milovančević M, Krako Jakovljević N, Rafailović Đ, Lalić NM. Analiza metaboličkih parametara hospitalno lečenih trudnica sa tipom 1 dijabetesa. 12. Srpski kongres o šećernoj bolesti sa internacionalnim učešćem, 20-25. mart 2022 Beograd, Zbornik sažetaka 20</w:t>
      </w:r>
    </w:p>
    <w:p w14:paraId="6E783C71" w14:textId="0E7288F4"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30.Stoiljković M, Jotić A, Lukić L, Miličić T, Maćešić M, Stanarčić Gajović J, Milovančević M , Rafailović Đ., Krako Jakovljević N , Pavlović K, Lalić NM. Analiza kardiovaskularnih faktora rizika u žena sa prethodnim gestacijskim dijabetesom. 12. Srpski kongres o šećernoj bolesti sa internacionalnim učešćem, 20-25. mart 2022 Beograd, Zbornik sažetaka 21</w:t>
      </w:r>
    </w:p>
    <w:p w14:paraId="15B3A53A" w14:textId="5AFC9E8E"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31.Rafailović Đ, Lalić NM, Jotić A, Lukić Lj, Miličić T, Maćešić M, Stanarčić Gajović J, Stoiljković M, Milovančević M. Analiza efekata samokontrole glikemija na glukoznu varijabilnost u pacijenata sa tipom 1 dijabetesa na terapiji insulinskom pumpom 12. Srpski kongres o šećernoj bolesti sa internacionalnim učešćem, 20-25. mart 2022 Beograd, Zbornik sažetaka 25</w:t>
      </w:r>
    </w:p>
    <w:p w14:paraId="27D66462" w14:textId="285B83FB"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32.Milovančević M, Jotić A, Miličić T, Lukić Lј, Maćešić M, Stanarčić Gajović J, Stoiljković M, Rafailović Đ , Lalić NM. Analiza parametara glikemijske kontrole u pacijenata sa tipom 1 dijabetesa nakon prevođenja na terapiju insulinskom pumpom potpomognutom senzorom. 12. Srpski kongres o šećernoj bolesti sa internacionalnim učešćem, 20-25. mart 2022 Beograd, Zbornik sažetaka 24</w:t>
      </w:r>
    </w:p>
    <w:p w14:paraId="66D5D3EC" w14:textId="59E2F838"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33.J. Stanarčić Gajović, A.Jotić, Lj. Lukić, T. Miličić, M.Maćešić, M.Stoiljković, M.Milovančević, N.M.Lalić. Izazovi u lečenju dijabetesa novim tehnologijama tokom COVID-19 pandemije: prikaz slučaja. 7.Kongres endokrinologa Srbije sa međunarodnim učešćem, 11-14. Mart 2021.g Beograd, Zbornik sažetaka, 65</w:t>
      </w:r>
    </w:p>
    <w:p w14:paraId="342FFA26" w14:textId="7359537C"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34.M.Maćešić, N.M. Lalić, V.S.Kostić, A.Jotić, E.Stefanova, K.Lalić, T.Miličić, Lj.Lukić, J.Stanarčić Gajović, M.Stoiljković, M.Milovančević, N. Krako Jakovljević, Kognitivna disfunkcija i tip 2 dijabetesa: uloga kardiovaskularnih faktora rizika. 7.Kongres endokrinologa Srbije sa međunarodnim učešćem, 11-14. Mart 2021.g Beograd, Zbornik sažetaka, 64</w:t>
      </w:r>
    </w:p>
    <w:p w14:paraId="2F9C4F7C" w14:textId="44E49F67"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35.M. Stoiljković, A. Jotić, T. Miličić, Lj. Lukić, M. Maćešić, J. Stanarčić Gajović, M. Milovančević, N.Krako Jakovljević, N.M. Lalić. Analiza lipidnog statusa u normoglikemičnih žena sa prethodnim gestacijskim dijabetesom. 11. Srpski kongres o šećernoj bolesti sa internacionalnim učešćem, 24-27.novembar 2019.g, Beograd, Zbornik sažetaka, OP2-7.</w:t>
      </w:r>
    </w:p>
    <w:p w14:paraId="1AA20D0F" w14:textId="11C406DE"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lastRenderedPageBreak/>
        <w:t>36.J. Stanarčić Gajović, A. Jotić, D. Lečić Toševski, Lj. Lukić, T. Miličić, K. Lalić, O. Vuković, M. Maćešić, N. Jovanović, M. Stoiljković, M. Milovačević, N. Krako Jakovljević, N.M. Lalić Analiza povezanosti insulinske rezistencije, markera inflamacije i serumskog kortizola u bolesnika sa tipom 2 dijabetesa i depresijom, 11. Srpski kongres o šećernoj bolesti sa internacionalnim učešćem, 24-27. novembar 2019.g, Beograd, Zbornik sažetaka, OP2-6.</w:t>
      </w:r>
    </w:p>
    <w:p w14:paraId="55DBB717" w14:textId="28481AF6"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37.M. Maćešić, N.M. Lalić, V.S. Kostić, A. Jotić, E. Stefanova, K. Lalić, Lj. Lukić, T. Miličić, J. Stanarčić Gajović, M. Stoiljković, M. Milovančević, N. Krako Jakovljević Analiza učestalosti metaboličkog sindroma u pacijenata sa različitim stepenom kognitivne disfunckije: potencijalni patogenetski mehanizmi, 11. Srpski kongres o šećernoj bolesti sa internacionalnim učešćem, 24-27. novembar 2019.g, Beograd, Zbornik sažetaka, OP2-2.</w:t>
      </w:r>
    </w:p>
    <w:p w14:paraId="690BC17F" w14:textId="713F1E90" w:rsidR="00F359EB" w:rsidRP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 xml:space="preserve">38.Lj. Lukić, N.M. Lalić, A. Jotić, T. Miličić, K. Lalić, N. Rajković, M. Maćešić, J. Stanarčić Gajović, M. Stoiljković, M. Milovančević, N. Krako Jakovljević. Arterijska hipertenzija i tip 2 dijabetesa: značaj interakcije insulinske rezistencije i markera endotelne disfunkcije, 11. Srpski kongres o šećernoj bolesti sa internacionalnim učešćem, 24-27. novembar 2019.g, Beograd, Zbornik sažetaka, OP1-4. </w:t>
      </w:r>
    </w:p>
    <w:p w14:paraId="3287F5F1" w14:textId="1D847A4B" w:rsidR="00F359EB" w:rsidRDefault="00F359EB" w:rsidP="00DA39B8">
      <w:pPr>
        <w:spacing w:after="0" w:line="240" w:lineRule="auto"/>
        <w:ind w:left="270" w:hanging="27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39.M. Milovančević, A. Jotić, T. Miličić, Lj. Lukić, M. Maćešić, J. Stanarčić Gajović, M. Stoiljković, N.M. Lalić. Učestalost gestacijske hipertenzije u pacijentkinja sa gestacijskim dijabetesom: analiza antropometrijskih karakteristika, lipidnog profila i ishoda trudnoće, 11. Srpski kongres o šećernoj bolesti sa internacionalnim učešćem, 24-27. novembar 2019.g, Beograd, Zbornik sažetaka, PP2-2</w:t>
      </w:r>
    </w:p>
    <w:p w14:paraId="656AAA19" w14:textId="77777777" w:rsidR="00F359EB" w:rsidRDefault="00F359EB" w:rsidP="00F359EB">
      <w:pPr>
        <w:spacing w:after="0" w:line="240" w:lineRule="auto"/>
        <w:ind w:left="180" w:hanging="180"/>
        <w:rPr>
          <w:rFonts w:ascii="Times New Roman" w:hAnsi="Times New Roman" w:cs="Times New Roman"/>
          <w:sz w:val="20"/>
          <w:szCs w:val="20"/>
          <w:lang w:val="sr-Cyrl-RS"/>
        </w:rPr>
      </w:pPr>
    </w:p>
    <w:p w14:paraId="20AEBB5E" w14:textId="3DB09F6A" w:rsidR="00F359EB" w:rsidRDefault="00F359EB" w:rsidP="00F359EB">
      <w:pPr>
        <w:spacing w:after="0" w:line="240" w:lineRule="auto"/>
        <w:rPr>
          <w:rFonts w:ascii="Times New Roman" w:hAnsi="Times New Roman" w:cs="Times New Roman"/>
          <w:sz w:val="20"/>
          <w:szCs w:val="20"/>
          <w:lang w:val="sr-Cyrl-RS"/>
        </w:rPr>
      </w:pPr>
      <w:r>
        <w:rPr>
          <w:rFonts w:ascii="Times New Roman" w:hAnsi="Times New Roman" w:cs="Times New Roman"/>
          <w:sz w:val="20"/>
          <w:szCs w:val="20"/>
          <w:lang w:val="sr-Cyrl-RS"/>
        </w:rPr>
        <w:t>Поглавља у монографијама</w:t>
      </w:r>
    </w:p>
    <w:p w14:paraId="4DBFCAEC" w14:textId="77777777" w:rsidR="00F359EB" w:rsidRDefault="00F359EB" w:rsidP="00F359EB">
      <w:pPr>
        <w:spacing w:after="0" w:line="240" w:lineRule="auto"/>
        <w:rPr>
          <w:rFonts w:ascii="Times New Roman" w:hAnsi="Times New Roman" w:cs="Times New Roman"/>
          <w:sz w:val="20"/>
          <w:szCs w:val="20"/>
          <w:lang w:val="sr-Cyrl-RS"/>
        </w:rPr>
      </w:pPr>
    </w:p>
    <w:p w14:paraId="00571936" w14:textId="06583696" w:rsidR="00F359EB" w:rsidRPr="00F359EB" w:rsidRDefault="00F359EB" w:rsidP="00DA39B8">
      <w:pPr>
        <w:pStyle w:val="ListParagraph"/>
        <w:numPr>
          <w:ilvl w:val="0"/>
          <w:numId w:val="43"/>
        </w:numPr>
        <w:spacing w:after="0" w:line="240" w:lineRule="auto"/>
        <w:ind w:left="180" w:hanging="180"/>
        <w:jc w:val="both"/>
        <w:rPr>
          <w:rFonts w:ascii="Times New Roman" w:hAnsi="Times New Roman" w:cs="Times New Roman"/>
          <w:sz w:val="20"/>
          <w:szCs w:val="20"/>
          <w:lang w:val="sr-Cyrl-RS"/>
        </w:rPr>
      </w:pPr>
      <w:r w:rsidRPr="00F359EB">
        <w:rPr>
          <w:rFonts w:ascii="Times New Roman" w:hAnsi="Times New Roman" w:cs="Times New Roman"/>
          <w:sz w:val="20"/>
          <w:szCs w:val="20"/>
          <w:lang w:val="sr-Cyrl-RS"/>
        </w:rPr>
        <w:t>Dijabetes, gojazost i kardiometaboličke bolesti-novine u klasifikaciji, prevenciji i terapiji, urednik Snježana Popović Pejčić, Nebojša M. Lalić, Mina Milovančević, Fenotipovi novootkrivenog dijabetesa: nova klasifikacija?  Izdavač: Akademija nauka i umjetnosti Republike Srpske, Monografija, knjiga LXVI, Odeljenje medicinskih nauka, Odbor za hronične nezarazne bolesti.</w:t>
      </w:r>
    </w:p>
    <w:p w14:paraId="0EAFCA4D" w14:textId="77777777" w:rsidR="00B936AF" w:rsidRPr="00B936AF" w:rsidRDefault="00B936AF" w:rsidP="00EE7398">
      <w:pPr>
        <w:spacing w:after="0" w:line="240" w:lineRule="auto"/>
        <w:rPr>
          <w:rFonts w:ascii="Times New Roman" w:hAnsi="Times New Roman" w:cs="Times New Roman"/>
          <w:sz w:val="20"/>
          <w:szCs w:val="20"/>
          <w:lang w:val="sr-Latn-RS"/>
        </w:rPr>
      </w:pPr>
    </w:p>
    <w:p w14:paraId="619E0B96" w14:textId="6DF43525" w:rsidR="00EE7398" w:rsidRPr="008E50E0" w:rsidRDefault="008E50E0" w:rsidP="00EE7398">
      <w:pPr>
        <w:spacing w:after="0" w:line="240" w:lineRule="auto"/>
        <w:rPr>
          <w:rFonts w:ascii="Times New Roman" w:hAnsi="Times New Roman" w:cs="Times New Roman"/>
          <w:sz w:val="20"/>
          <w:szCs w:val="20"/>
          <w:lang w:val="sr-Cyrl-RS"/>
        </w:rPr>
      </w:pPr>
      <w:r>
        <w:rPr>
          <w:rFonts w:ascii="Times New Roman" w:hAnsi="Times New Roman" w:cs="Times New Roman"/>
          <w:b/>
          <w:bCs/>
          <w:sz w:val="20"/>
          <w:szCs w:val="20"/>
          <w:lang w:val="sr-Cyrl-RS"/>
        </w:rPr>
        <w:t>б</w:t>
      </w:r>
      <w:r w:rsidR="00EE7398" w:rsidRPr="003172B6">
        <w:rPr>
          <w:rFonts w:ascii="Times New Roman" w:hAnsi="Times New Roman" w:cs="Times New Roman"/>
          <w:b/>
          <w:bCs/>
          <w:sz w:val="20"/>
          <w:szCs w:val="20"/>
          <w:lang w:val="sr-Cyrl-RS"/>
        </w:rPr>
        <w:t>) Цитираност (према индексној бази SCOPUS, навести датум приступа)</w:t>
      </w:r>
    </w:p>
    <w:p w14:paraId="76296346" w14:textId="77777777" w:rsidR="00D16BE4" w:rsidRPr="003172B6" w:rsidRDefault="00D16BE4" w:rsidP="00EE7398">
      <w:pPr>
        <w:spacing w:after="0" w:line="240" w:lineRule="auto"/>
        <w:rPr>
          <w:rFonts w:ascii="Times New Roman" w:hAnsi="Times New Roman" w:cs="Times New Roman"/>
          <w:b/>
          <w:bCs/>
          <w:sz w:val="20"/>
          <w:szCs w:val="20"/>
          <w:lang w:val="sr-Cyrl-RS"/>
        </w:rPr>
      </w:pPr>
    </w:p>
    <w:p w14:paraId="33757125" w14:textId="3DD0CB04" w:rsidR="003172B6" w:rsidRDefault="00D16BE4" w:rsidP="00EE7398">
      <w:pPr>
        <w:spacing w:after="0" w:line="240" w:lineRule="auto"/>
        <w:rPr>
          <w:rFonts w:ascii="Times New Roman" w:hAnsi="Times New Roman" w:cs="Times New Roman"/>
          <w:sz w:val="20"/>
          <w:szCs w:val="20"/>
          <w:lang w:val="sr-Cyrl-RS"/>
        </w:rPr>
      </w:pPr>
      <w:r>
        <w:rPr>
          <w:rFonts w:ascii="Times New Roman" w:hAnsi="Times New Roman" w:cs="Times New Roman"/>
          <w:sz w:val="20"/>
          <w:szCs w:val="20"/>
          <w:lang w:val="sr-Cyrl-RS"/>
        </w:rPr>
        <w:t xml:space="preserve">Цитата 17, </w:t>
      </w:r>
      <w:r>
        <w:rPr>
          <w:rFonts w:ascii="Times New Roman" w:hAnsi="Times New Roman" w:cs="Times New Roman"/>
          <w:sz w:val="20"/>
          <w:szCs w:val="20"/>
          <w:lang w:val="sr-Latn-RS"/>
        </w:rPr>
        <w:t>h</w:t>
      </w:r>
      <w:r>
        <w:rPr>
          <w:rFonts w:ascii="Times New Roman" w:hAnsi="Times New Roman" w:cs="Times New Roman"/>
          <w:sz w:val="20"/>
          <w:szCs w:val="20"/>
          <w:lang w:val="sr-Cyrl-RS"/>
        </w:rPr>
        <w:t xml:space="preserve"> индекс 3 (07.06.2026.године)</w:t>
      </w:r>
    </w:p>
    <w:p w14:paraId="1FEE26BE" w14:textId="77777777" w:rsidR="00D16BE4" w:rsidRPr="00D16BE4" w:rsidRDefault="00D16BE4" w:rsidP="00EE7398">
      <w:pPr>
        <w:spacing w:after="0" w:line="240" w:lineRule="auto"/>
        <w:rPr>
          <w:rFonts w:ascii="Times New Roman" w:hAnsi="Times New Roman" w:cs="Times New Roman"/>
          <w:sz w:val="20"/>
          <w:szCs w:val="20"/>
          <w:lang w:val="sr-Cyrl-RS"/>
        </w:rPr>
      </w:pPr>
    </w:p>
    <w:p w14:paraId="072F5908" w14:textId="586BF56A" w:rsidR="00EE7398" w:rsidRDefault="008E50E0" w:rsidP="00EE7398">
      <w:pPr>
        <w:spacing w:after="0" w:line="240" w:lineRule="auto"/>
        <w:rPr>
          <w:rFonts w:ascii="Times New Roman" w:hAnsi="Times New Roman" w:cs="Times New Roman"/>
          <w:b/>
          <w:bCs/>
          <w:sz w:val="20"/>
          <w:szCs w:val="20"/>
          <w:lang w:val="sr-Cyrl-RS"/>
        </w:rPr>
      </w:pPr>
      <w:r>
        <w:rPr>
          <w:rFonts w:ascii="Times New Roman" w:hAnsi="Times New Roman" w:cs="Times New Roman"/>
          <w:b/>
          <w:bCs/>
          <w:sz w:val="20"/>
          <w:szCs w:val="20"/>
          <w:lang w:val="sr-Cyrl-RS"/>
        </w:rPr>
        <w:t>ц</w:t>
      </w:r>
      <w:r w:rsidR="00EE7398" w:rsidRPr="003172B6">
        <w:rPr>
          <w:rFonts w:ascii="Times New Roman" w:hAnsi="Times New Roman" w:cs="Times New Roman"/>
          <w:b/>
          <w:bCs/>
          <w:sz w:val="20"/>
          <w:szCs w:val="20"/>
          <w:lang w:val="sr-Cyrl-RS"/>
        </w:rPr>
        <w:t xml:space="preserve">)   Организовање научних састанака и симпозијума </w:t>
      </w:r>
    </w:p>
    <w:p w14:paraId="05E175F5" w14:textId="77777777" w:rsidR="003172B6" w:rsidRPr="003172B6" w:rsidRDefault="003172B6" w:rsidP="00EE7398">
      <w:pPr>
        <w:spacing w:after="0" w:line="240" w:lineRule="auto"/>
        <w:rPr>
          <w:rFonts w:ascii="Times New Roman" w:hAnsi="Times New Roman" w:cs="Times New Roman"/>
          <w:b/>
          <w:bCs/>
          <w:sz w:val="20"/>
          <w:szCs w:val="20"/>
          <w:lang w:val="sr-Cyrl-RS"/>
        </w:rPr>
      </w:pPr>
    </w:p>
    <w:p w14:paraId="249991BD" w14:textId="20E9D044" w:rsidR="003172B6" w:rsidRPr="00EE7398" w:rsidRDefault="003172B6" w:rsidP="008E50E0">
      <w:pPr>
        <w:spacing w:after="0" w:line="240" w:lineRule="auto"/>
        <w:jc w:val="both"/>
        <w:rPr>
          <w:rFonts w:ascii="Times New Roman" w:hAnsi="Times New Roman" w:cs="Times New Roman"/>
          <w:sz w:val="20"/>
          <w:szCs w:val="20"/>
          <w:lang w:val="sr-Cyrl-RS"/>
        </w:rPr>
      </w:pPr>
      <w:r w:rsidRPr="003172B6">
        <w:rPr>
          <w:rFonts w:ascii="Times New Roman" w:hAnsi="Times New Roman" w:cs="Times New Roman"/>
          <w:sz w:val="20"/>
          <w:szCs w:val="20"/>
          <w:lang w:val="sr-Cyrl-RS"/>
        </w:rPr>
        <w:t>Била је члан Организационог одбора 11, 12. и 13. и 14. Српског конгреса о шећерној болести са интернационалним учешћем ( одржани 2019, 2022. и 2023. и 2025. године у Београду), као и локалног организационог одбора за High-Level Technical Summit on Diabetes одржаног у новембру 2023. године у Београду, у коорганизацији Светске здравствене организације за Европу и Међународне федерације за дијабетес</w:t>
      </w:r>
    </w:p>
    <w:p w14:paraId="7CD52B4D" w14:textId="2564A3BA" w:rsidR="00EE7398" w:rsidRPr="003172B6" w:rsidRDefault="00EE7398" w:rsidP="00EE7398">
      <w:pPr>
        <w:spacing w:after="0" w:line="240" w:lineRule="auto"/>
        <w:rPr>
          <w:rFonts w:ascii="Times New Roman" w:hAnsi="Times New Roman" w:cs="Times New Roman"/>
          <w:b/>
          <w:bCs/>
          <w:sz w:val="20"/>
          <w:szCs w:val="20"/>
          <w:lang w:val="sr-Cyrl-RS"/>
        </w:rPr>
      </w:pPr>
      <w:r w:rsidRPr="003172B6">
        <w:rPr>
          <w:rFonts w:ascii="Times New Roman" w:hAnsi="Times New Roman" w:cs="Times New Roman"/>
          <w:b/>
          <w:bCs/>
          <w:sz w:val="20"/>
          <w:szCs w:val="20"/>
          <w:lang w:val="sr-Cyrl-RS"/>
        </w:rPr>
        <w:t xml:space="preserve"> </w:t>
      </w:r>
    </w:p>
    <w:p w14:paraId="18EB13AC" w14:textId="77777777" w:rsidR="00EE7398" w:rsidRPr="00EE7398" w:rsidRDefault="00EE7398" w:rsidP="00EE7398">
      <w:pPr>
        <w:spacing w:after="0" w:line="240" w:lineRule="auto"/>
        <w:rPr>
          <w:rFonts w:ascii="Times New Roman" w:hAnsi="Times New Roman" w:cs="Times New Roman"/>
          <w:sz w:val="20"/>
          <w:szCs w:val="20"/>
          <w:lang w:val="sr-Cyrl-RS"/>
        </w:rPr>
      </w:pPr>
    </w:p>
    <w:p w14:paraId="0D5E7A24" w14:textId="77777777" w:rsidR="00EE7398" w:rsidRPr="006D697A" w:rsidRDefault="00EE7398" w:rsidP="00EE7398">
      <w:pPr>
        <w:spacing w:after="0" w:line="240" w:lineRule="auto"/>
        <w:rPr>
          <w:rFonts w:ascii="Times New Roman" w:hAnsi="Times New Roman" w:cs="Times New Roman"/>
          <w:b/>
          <w:bCs/>
          <w:sz w:val="20"/>
          <w:szCs w:val="20"/>
          <w:lang w:val="sr-Cyrl-RS"/>
        </w:rPr>
      </w:pPr>
      <w:r w:rsidRPr="006D697A">
        <w:rPr>
          <w:rFonts w:ascii="Times New Roman" w:hAnsi="Times New Roman" w:cs="Times New Roman"/>
          <w:b/>
          <w:bCs/>
          <w:sz w:val="20"/>
          <w:szCs w:val="20"/>
          <w:lang w:val="sr-Cyrl-RS"/>
        </w:rPr>
        <w:t>Ђ. ОЦЕНА О РЕЗУЛТАТИМА НАУЧНОГ И ИСТРАЖИВАЧКОГ РАДА</w:t>
      </w:r>
    </w:p>
    <w:p w14:paraId="6CD8F055" w14:textId="77777777" w:rsidR="000A3AC0" w:rsidRDefault="000A3AC0" w:rsidP="00EE7398">
      <w:pPr>
        <w:spacing w:after="0" w:line="240" w:lineRule="auto"/>
        <w:rPr>
          <w:rFonts w:ascii="Times New Roman" w:hAnsi="Times New Roman" w:cs="Times New Roman"/>
          <w:sz w:val="20"/>
          <w:szCs w:val="20"/>
          <w:lang w:val="sr-Cyrl-RS"/>
        </w:rPr>
      </w:pPr>
    </w:p>
    <w:p w14:paraId="1BB0949D" w14:textId="11A8F10A" w:rsidR="00EE7398" w:rsidRDefault="000A3AC0" w:rsidP="00DA39B8">
      <w:pPr>
        <w:spacing w:after="0" w:line="240" w:lineRule="auto"/>
        <w:jc w:val="both"/>
        <w:rPr>
          <w:rFonts w:ascii="Times New Roman" w:hAnsi="Times New Roman" w:cs="Times New Roman"/>
          <w:sz w:val="20"/>
          <w:szCs w:val="20"/>
          <w:lang w:val="sr-Cyrl-RS"/>
        </w:rPr>
      </w:pPr>
      <w:r w:rsidRPr="000A3AC0">
        <w:rPr>
          <w:rFonts w:ascii="Times New Roman" w:hAnsi="Times New Roman" w:cs="Times New Roman"/>
          <w:sz w:val="20"/>
          <w:szCs w:val="20"/>
          <w:lang w:val="sr-Cyrl-RS"/>
        </w:rPr>
        <w:t>Др Мина Божић је током досадашњег научноистраживачког рада показала профилисано интересовање за област ендокринологије, са посебним фокусом на дијабетес мелитус, гестацијски дијабетес, инсулинску резистенцију, кардиометаболичке поремећаје и примену савремених технологија у лечењу дијабетеса. Научна активност кандидаткиње одликује се континуитетом, тематском повезаношћу и усмереношћу ка актуелним клиничким проблемима савремене ендокринологије, што указује на доследан приступ научном истраживању и постепено формирање препознатљивог научног профила.</w:t>
      </w:r>
      <w:r w:rsidR="006D697A">
        <w:rPr>
          <w:rFonts w:ascii="Times New Roman" w:hAnsi="Times New Roman" w:cs="Times New Roman"/>
          <w:sz w:val="20"/>
          <w:szCs w:val="20"/>
          <w:lang w:val="sr-Cyrl-RS"/>
        </w:rPr>
        <w:t xml:space="preserve"> </w:t>
      </w:r>
      <w:r w:rsidRPr="000A3AC0">
        <w:rPr>
          <w:rFonts w:ascii="Times New Roman" w:hAnsi="Times New Roman" w:cs="Times New Roman"/>
          <w:sz w:val="20"/>
          <w:szCs w:val="20"/>
          <w:lang w:val="sr-Cyrl-RS"/>
        </w:rPr>
        <w:t>Према приложеној документацији, др Мина Божић је аутор и коаутор 9 радова објављених у међународним часописима са JCR листе, са кумулативним импакт фактором 25</w:t>
      </w:r>
      <w:r w:rsidR="000536DA">
        <w:rPr>
          <w:rFonts w:ascii="Times New Roman" w:hAnsi="Times New Roman" w:cs="Times New Roman"/>
          <w:sz w:val="20"/>
          <w:szCs w:val="20"/>
          <w:lang w:val="sr-Latn-RS"/>
        </w:rPr>
        <w:t>.91</w:t>
      </w:r>
      <w:r w:rsidRPr="000A3AC0">
        <w:rPr>
          <w:rFonts w:ascii="Times New Roman" w:hAnsi="Times New Roman" w:cs="Times New Roman"/>
          <w:sz w:val="20"/>
          <w:szCs w:val="20"/>
          <w:lang w:val="sr-Cyrl-RS"/>
        </w:rPr>
        <w:t>. Према бази Scopus, њени радови су цитирани 17 пута, а h-индекс износи 3. Поред тога, аутор је једног поглавља у монографији, као и великог броја саопштења на домаћим и међународним научним скуповима (14 међународних и 39 националних саопштења).</w:t>
      </w:r>
    </w:p>
    <w:p w14:paraId="3371A734" w14:textId="77777777" w:rsidR="003D36C0" w:rsidRDefault="003D36C0" w:rsidP="00DA39B8">
      <w:pPr>
        <w:spacing w:after="0" w:line="240" w:lineRule="auto"/>
        <w:jc w:val="both"/>
        <w:rPr>
          <w:rFonts w:ascii="Times New Roman" w:hAnsi="Times New Roman" w:cs="Times New Roman"/>
          <w:sz w:val="20"/>
          <w:szCs w:val="20"/>
          <w:lang w:val="sr-Cyrl-RS"/>
        </w:rPr>
      </w:pPr>
    </w:p>
    <w:p w14:paraId="54E94EA8" w14:textId="77777777" w:rsidR="006D697A" w:rsidRPr="00EE7398" w:rsidRDefault="006D697A" w:rsidP="000A3AC0">
      <w:pPr>
        <w:spacing w:after="0" w:line="240" w:lineRule="auto"/>
        <w:rPr>
          <w:rFonts w:ascii="Times New Roman" w:hAnsi="Times New Roman" w:cs="Times New Roman"/>
          <w:sz w:val="20"/>
          <w:szCs w:val="20"/>
          <w:lang w:val="sr-Cyrl-RS"/>
        </w:rPr>
      </w:pPr>
    </w:p>
    <w:p w14:paraId="6041FD63" w14:textId="77777777" w:rsidR="00EE7398" w:rsidRDefault="00EE7398" w:rsidP="00EE7398">
      <w:pPr>
        <w:spacing w:after="0" w:line="240" w:lineRule="auto"/>
        <w:rPr>
          <w:rFonts w:ascii="Times New Roman" w:hAnsi="Times New Roman" w:cs="Times New Roman"/>
          <w:b/>
          <w:bCs/>
          <w:sz w:val="20"/>
          <w:szCs w:val="20"/>
          <w:lang w:val="sr-Cyrl-RS"/>
        </w:rPr>
      </w:pPr>
      <w:r w:rsidRPr="006D697A">
        <w:rPr>
          <w:rFonts w:ascii="Times New Roman" w:hAnsi="Times New Roman" w:cs="Times New Roman"/>
          <w:b/>
          <w:bCs/>
          <w:sz w:val="20"/>
          <w:szCs w:val="20"/>
          <w:lang w:val="sr-Cyrl-RS"/>
        </w:rPr>
        <w:t>Е. ОЦЕНА О АНГАЖОВАЊУ У РАЗВОЈУ НАСТАВЕ И ДРУГИХ ДЕЛАТНОСТИ ВИСОКОШКОЛСКЕ УСТАНОВЕ</w:t>
      </w:r>
    </w:p>
    <w:p w14:paraId="58FCF707" w14:textId="77777777" w:rsidR="006D697A" w:rsidRPr="006D697A" w:rsidRDefault="006D697A" w:rsidP="00EE7398">
      <w:pPr>
        <w:spacing w:after="0" w:line="240" w:lineRule="auto"/>
        <w:rPr>
          <w:rFonts w:ascii="Times New Roman" w:hAnsi="Times New Roman" w:cs="Times New Roman"/>
          <w:b/>
          <w:bCs/>
          <w:sz w:val="20"/>
          <w:szCs w:val="20"/>
          <w:lang w:val="sr-Cyrl-RS"/>
        </w:rPr>
      </w:pPr>
    </w:p>
    <w:p w14:paraId="73795974" w14:textId="31EF866F" w:rsidR="00EE7398" w:rsidRPr="00EE7398" w:rsidRDefault="00EE7398" w:rsidP="00DA39B8">
      <w:pPr>
        <w:spacing w:after="0" w:line="240" w:lineRule="auto"/>
        <w:jc w:val="both"/>
        <w:rPr>
          <w:rFonts w:ascii="Times New Roman" w:hAnsi="Times New Roman" w:cs="Times New Roman"/>
          <w:sz w:val="20"/>
          <w:szCs w:val="20"/>
          <w:lang w:val="sr-Cyrl-RS"/>
        </w:rPr>
      </w:pPr>
      <w:r w:rsidRPr="004153E0">
        <w:rPr>
          <w:rFonts w:ascii="Times New Roman" w:hAnsi="Times New Roman" w:cs="Times New Roman"/>
          <w:b/>
          <w:bCs/>
          <w:sz w:val="20"/>
          <w:szCs w:val="20"/>
          <w:lang w:val="sr-Cyrl-RS"/>
        </w:rPr>
        <w:t>1)</w:t>
      </w:r>
      <w:r w:rsidR="004153E0" w:rsidRPr="004153E0">
        <w:rPr>
          <w:rFonts w:ascii="Times New Roman" w:hAnsi="Times New Roman" w:cs="Times New Roman"/>
          <w:b/>
          <w:bCs/>
          <w:sz w:val="20"/>
          <w:szCs w:val="20"/>
          <w:lang w:val="sr-Cyrl-RS"/>
        </w:rPr>
        <w:t xml:space="preserve"> За стручно-професионални допринос</w:t>
      </w:r>
      <w:r w:rsidR="004153E0">
        <w:rPr>
          <w:rFonts w:ascii="Times New Roman" w:hAnsi="Times New Roman" w:cs="Times New Roman"/>
          <w:sz w:val="20"/>
          <w:szCs w:val="20"/>
          <w:lang w:val="sr-Cyrl-RS"/>
        </w:rPr>
        <w:t>:</w:t>
      </w:r>
      <w:r w:rsidR="004153E0" w:rsidRPr="004153E0">
        <w:rPr>
          <w:rFonts w:ascii="Times New Roman" w:hAnsi="Times New Roman" w:cs="Times New Roman"/>
          <w:sz w:val="20"/>
          <w:szCs w:val="20"/>
          <w:lang w:val="sr-Cyrl-RS"/>
        </w:rPr>
        <w:t xml:space="preserve"> </w:t>
      </w:r>
      <w:r w:rsidR="008E50E0" w:rsidRPr="006D697A">
        <w:rPr>
          <w:rFonts w:ascii="Times New Roman" w:hAnsi="Times New Roman" w:cs="Times New Roman"/>
          <w:sz w:val="20"/>
          <w:szCs w:val="20"/>
          <w:lang w:val="sr-Cyrl-RS"/>
        </w:rPr>
        <w:t>Др Мина Божић је током основних студија медицине била ангажована као демонстратор на Институту за хистологију и ембриологију Медицинског факултета Универзитета у Београду, где је активно учествовала у реализацији практичне наставе и раду са студентима.</w:t>
      </w:r>
      <w:r w:rsidR="008E50E0">
        <w:rPr>
          <w:rFonts w:ascii="Times New Roman" w:hAnsi="Times New Roman" w:cs="Times New Roman"/>
          <w:sz w:val="20"/>
          <w:szCs w:val="20"/>
          <w:lang w:val="sr-Cyrl-RS"/>
        </w:rPr>
        <w:t xml:space="preserve"> </w:t>
      </w:r>
      <w:r w:rsidR="00D122EA">
        <w:rPr>
          <w:rFonts w:ascii="Times New Roman" w:hAnsi="Times New Roman" w:cs="Times New Roman"/>
          <w:sz w:val="20"/>
          <w:szCs w:val="20"/>
          <w:lang w:val="sr-Cyrl-RS"/>
        </w:rPr>
        <w:t>О</w:t>
      </w:r>
      <w:r w:rsidR="001F69E8" w:rsidRPr="001F69E8">
        <w:rPr>
          <w:rFonts w:ascii="Times New Roman" w:hAnsi="Times New Roman" w:cs="Times New Roman"/>
          <w:sz w:val="20"/>
          <w:szCs w:val="20"/>
          <w:lang w:val="sr-Cyrl-RS"/>
        </w:rPr>
        <w:t xml:space="preserve">д 2019. године </w:t>
      </w:r>
      <w:r w:rsidR="00D122EA">
        <w:rPr>
          <w:rFonts w:ascii="Times New Roman" w:hAnsi="Times New Roman" w:cs="Times New Roman"/>
          <w:sz w:val="20"/>
          <w:szCs w:val="20"/>
          <w:lang w:val="sr-Cyrl-RS"/>
        </w:rPr>
        <w:t xml:space="preserve">је </w:t>
      </w:r>
      <w:r w:rsidR="001F69E8" w:rsidRPr="001F69E8">
        <w:rPr>
          <w:rFonts w:ascii="Times New Roman" w:hAnsi="Times New Roman" w:cs="Times New Roman"/>
          <w:sz w:val="20"/>
          <w:szCs w:val="20"/>
          <w:lang w:val="sr-Cyrl-RS"/>
        </w:rPr>
        <w:t>запослена на Клиници за ендокринологију, дијабетес и болести метаболизма Универзитетског клиничког центра Србије, где активно учествује у збрињавању болесника са различитим ендокриним и метаболичким поремећајима. Током свог досадашњег професионалног рада стекла је значајно искуство у примени савремених дијагностичких, терапијских и превентивних процедура у области ендокринологије и дијабетологије.</w:t>
      </w:r>
      <w:r w:rsidR="001F69E8">
        <w:rPr>
          <w:rFonts w:ascii="Times New Roman" w:hAnsi="Times New Roman" w:cs="Times New Roman"/>
          <w:sz w:val="20"/>
          <w:szCs w:val="20"/>
          <w:lang w:val="sr-Cyrl-RS"/>
        </w:rPr>
        <w:t xml:space="preserve"> А</w:t>
      </w:r>
      <w:r w:rsidR="001F69E8" w:rsidRPr="001F69E8">
        <w:rPr>
          <w:rFonts w:ascii="Times New Roman" w:hAnsi="Times New Roman" w:cs="Times New Roman"/>
          <w:sz w:val="20"/>
          <w:szCs w:val="20"/>
          <w:lang w:val="sr-Cyrl-RS"/>
        </w:rPr>
        <w:t xml:space="preserve">ктивно </w:t>
      </w:r>
      <w:r w:rsidR="001F69E8">
        <w:rPr>
          <w:rFonts w:ascii="Times New Roman" w:hAnsi="Times New Roman" w:cs="Times New Roman"/>
          <w:sz w:val="20"/>
          <w:szCs w:val="20"/>
          <w:lang w:val="sr-Cyrl-RS"/>
        </w:rPr>
        <w:t xml:space="preserve">је </w:t>
      </w:r>
      <w:r w:rsidR="001F69E8" w:rsidRPr="001F69E8">
        <w:rPr>
          <w:rFonts w:ascii="Times New Roman" w:hAnsi="Times New Roman" w:cs="Times New Roman"/>
          <w:sz w:val="20"/>
          <w:szCs w:val="20"/>
          <w:lang w:val="sr-Cyrl-RS"/>
        </w:rPr>
        <w:t>укључена у клинички рад са пацијентима оболелим од шећерне болести, болести штитасте жлезде, гојазности и других ендокриних поремећаја, као и у примену савремених дијагностичких и терапијских приступа у свакодневној клиничкој пракси.</w:t>
      </w:r>
    </w:p>
    <w:p w14:paraId="1169A597" w14:textId="77777777" w:rsidR="00EE7398" w:rsidRPr="00EE7398" w:rsidRDefault="00EE7398" w:rsidP="00DA39B8">
      <w:pPr>
        <w:spacing w:after="0" w:line="240" w:lineRule="auto"/>
        <w:jc w:val="both"/>
        <w:rPr>
          <w:rFonts w:ascii="Times New Roman" w:hAnsi="Times New Roman" w:cs="Times New Roman"/>
          <w:sz w:val="20"/>
          <w:szCs w:val="20"/>
          <w:lang w:val="sr-Cyrl-RS"/>
        </w:rPr>
      </w:pPr>
    </w:p>
    <w:p w14:paraId="1D023B71" w14:textId="5EF5D747" w:rsidR="00EE7398" w:rsidRDefault="00EE7398" w:rsidP="00DA39B8">
      <w:pPr>
        <w:spacing w:after="0" w:line="240" w:lineRule="auto"/>
        <w:jc w:val="both"/>
        <w:rPr>
          <w:rFonts w:ascii="Times New Roman" w:hAnsi="Times New Roman" w:cs="Times New Roman"/>
          <w:sz w:val="20"/>
          <w:szCs w:val="20"/>
          <w:lang w:val="sr-Cyrl-RS"/>
        </w:rPr>
      </w:pPr>
      <w:r w:rsidRPr="004153E0">
        <w:rPr>
          <w:rFonts w:ascii="Times New Roman" w:hAnsi="Times New Roman" w:cs="Times New Roman"/>
          <w:b/>
          <w:bCs/>
          <w:sz w:val="20"/>
          <w:szCs w:val="20"/>
          <w:lang w:val="sr-Cyrl-RS"/>
        </w:rPr>
        <w:lastRenderedPageBreak/>
        <w:t>2)</w:t>
      </w:r>
      <w:r w:rsidR="004153E0" w:rsidRPr="004153E0">
        <w:rPr>
          <w:rFonts w:ascii="Times New Roman" w:hAnsi="Times New Roman" w:cs="Times New Roman"/>
          <w:b/>
          <w:bCs/>
          <w:sz w:val="20"/>
          <w:szCs w:val="20"/>
          <w:lang w:val="sr-Cyrl-RS"/>
        </w:rPr>
        <w:t xml:space="preserve"> За допринос академској и широј заједници</w:t>
      </w:r>
      <w:r w:rsidR="004153E0" w:rsidRPr="004153E0">
        <w:rPr>
          <w:rFonts w:ascii="Times New Roman" w:hAnsi="Times New Roman" w:cs="Times New Roman"/>
          <w:sz w:val="20"/>
          <w:szCs w:val="20"/>
          <w:lang w:val="sr-Cyrl-RS"/>
        </w:rPr>
        <w:t>:</w:t>
      </w:r>
      <w:r w:rsidR="004153E0">
        <w:rPr>
          <w:rFonts w:ascii="Times New Roman" w:hAnsi="Times New Roman" w:cs="Times New Roman"/>
          <w:sz w:val="20"/>
          <w:szCs w:val="20"/>
          <w:lang w:val="sr-Cyrl-RS"/>
        </w:rPr>
        <w:t xml:space="preserve"> </w:t>
      </w:r>
      <w:r w:rsidR="001F69E8" w:rsidRPr="001F69E8">
        <w:rPr>
          <w:rFonts w:ascii="Times New Roman" w:hAnsi="Times New Roman" w:cs="Times New Roman"/>
          <w:sz w:val="20"/>
          <w:szCs w:val="20"/>
          <w:lang w:val="sr-Cyrl-RS"/>
        </w:rPr>
        <w:t xml:space="preserve">Током досадашњег рада др Мина Божић је дала </w:t>
      </w:r>
      <w:r w:rsidR="00D122EA">
        <w:rPr>
          <w:rFonts w:ascii="Times New Roman" w:hAnsi="Times New Roman" w:cs="Times New Roman"/>
          <w:sz w:val="20"/>
          <w:szCs w:val="20"/>
          <w:lang w:val="sr-Cyrl-RS"/>
        </w:rPr>
        <w:t>допринела</w:t>
      </w:r>
      <w:r w:rsidR="001F69E8" w:rsidRPr="001F69E8">
        <w:rPr>
          <w:rFonts w:ascii="Times New Roman" w:hAnsi="Times New Roman" w:cs="Times New Roman"/>
          <w:sz w:val="20"/>
          <w:szCs w:val="20"/>
          <w:lang w:val="sr-Cyrl-RS"/>
        </w:rPr>
        <w:t xml:space="preserve"> развоју струке кроз активно учешће у научноистраживачким пројектима и организацији стручних и научних скупова. Била је ангажована као члан организационих одбора више националних конгреса и стручних скупова из области ендокринологије и дијабетологије.</w:t>
      </w:r>
      <w:r w:rsidR="001F69E8">
        <w:rPr>
          <w:rFonts w:ascii="Times New Roman" w:hAnsi="Times New Roman" w:cs="Times New Roman"/>
          <w:sz w:val="20"/>
          <w:szCs w:val="20"/>
          <w:lang w:val="sr-Cyrl-RS"/>
        </w:rPr>
        <w:t xml:space="preserve"> </w:t>
      </w:r>
      <w:r w:rsidR="001F69E8" w:rsidRPr="001F69E8">
        <w:rPr>
          <w:rFonts w:ascii="Times New Roman" w:hAnsi="Times New Roman" w:cs="Times New Roman"/>
          <w:sz w:val="20"/>
          <w:szCs w:val="20"/>
          <w:lang w:val="sr-Cyrl-RS"/>
        </w:rPr>
        <w:t xml:space="preserve">Кандидаткиња је члан </w:t>
      </w:r>
      <w:r w:rsidR="008C7CA0" w:rsidRPr="008C7CA0">
        <w:rPr>
          <w:rFonts w:ascii="Times New Roman" w:hAnsi="Times New Roman" w:cs="Times New Roman"/>
          <w:sz w:val="20"/>
          <w:szCs w:val="20"/>
          <w:lang w:val="sr-Cyrl-RS"/>
        </w:rPr>
        <w:t xml:space="preserve">Лекарске коморе Србије и Српског лекарског друштва </w:t>
      </w:r>
      <w:r w:rsidR="001F69E8" w:rsidRPr="001F69E8">
        <w:rPr>
          <w:rFonts w:ascii="Times New Roman" w:hAnsi="Times New Roman" w:cs="Times New Roman"/>
          <w:sz w:val="20"/>
          <w:szCs w:val="20"/>
          <w:lang w:val="sr-Cyrl-RS"/>
        </w:rPr>
        <w:t>и активно учествује у њиховим научним и едукативним активностима.</w:t>
      </w:r>
    </w:p>
    <w:p w14:paraId="7E4ED613" w14:textId="77777777" w:rsidR="004C70BB" w:rsidRDefault="004C70BB" w:rsidP="00DA39B8">
      <w:pPr>
        <w:spacing w:after="0" w:line="240" w:lineRule="auto"/>
        <w:jc w:val="both"/>
        <w:rPr>
          <w:rFonts w:ascii="Times New Roman" w:hAnsi="Times New Roman" w:cs="Times New Roman"/>
          <w:sz w:val="20"/>
          <w:szCs w:val="20"/>
          <w:lang w:val="sr-Cyrl-RS"/>
        </w:rPr>
      </w:pPr>
    </w:p>
    <w:p w14:paraId="2375B435" w14:textId="56991973" w:rsidR="008E50E0" w:rsidRDefault="004C70BB" w:rsidP="008E50E0">
      <w:pPr>
        <w:spacing w:after="0" w:line="240" w:lineRule="auto"/>
        <w:jc w:val="both"/>
        <w:rPr>
          <w:rFonts w:ascii="Times New Roman" w:hAnsi="Times New Roman" w:cs="Times New Roman"/>
          <w:sz w:val="20"/>
          <w:szCs w:val="20"/>
          <w:lang w:val="sr-Cyrl-RS"/>
        </w:rPr>
      </w:pPr>
      <w:r w:rsidRPr="004C70BB">
        <w:rPr>
          <w:rFonts w:ascii="Times New Roman" w:hAnsi="Times New Roman" w:cs="Times New Roman"/>
          <w:b/>
          <w:bCs/>
          <w:sz w:val="20"/>
          <w:szCs w:val="20"/>
          <w:lang w:val="sr-Cyrl-RS"/>
        </w:rPr>
        <w:t>3) За сарадњу са другим високошколским, научно-истраживачким  установама у земљи и иностранству – мобилност</w:t>
      </w:r>
      <w:r>
        <w:rPr>
          <w:rFonts w:ascii="Times New Roman" w:hAnsi="Times New Roman" w:cs="Times New Roman"/>
          <w:sz w:val="20"/>
          <w:szCs w:val="20"/>
          <w:lang w:val="sr-Cyrl-RS"/>
        </w:rPr>
        <w:t>:</w:t>
      </w:r>
      <w:r w:rsidRPr="004C70BB">
        <w:rPr>
          <w:rFonts w:ascii="Times New Roman" w:hAnsi="Times New Roman" w:cs="Times New Roman"/>
          <w:sz w:val="20"/>
          <w:szCs w:val="20"/>
          <w:lang w:val="sr-Cyrl-RS"/>
        </w:rPr>
        <w:t xml:space="preserve"> Др Мина Божић показује изражену спремност за научну и стручну сарадњу са истраживачима из земље и иностранства. </w:t>
      </w:r>
      <w:r w:rsidR="00D122EA">
        <w:rPr>
          <w:rFonts w:ascii="Times New Roman" w:hAnsi="Times New Roman" w:cs="Times New Roman"/>
          <w:sz w:val="20"/>
          <w:szCs w:val="20"/>
          <w:lang w:val="sr-Cyrl-RS"/>
        </w:rPr>
        <w:t xml:space="preserve">Учествовала је </w:t>
      </w:r>
      <w:r w:rsidRPr="004C70BB">
        <w:rPr>
          <w:rFonts w:ascii="Times New Roman" w:hAnsi="Times New Roman" w:cs="Times New Roman"/>
          <w:sz w:val="20"/>
          <w:szCs w:val="20"/>
          <w:lang w:val="sr-Cyrl-RS"/>
        </w:rPr>
        <w:t>у међународним научним пројектима и програмима усавршавања, укључујући EASD Robert Turner Clinical Research Training Course одржан у Оксфорду, који представља један од најзначајнијих програма едукације младих истраживача у области дијабетологије.</w:t>
      </w:r>
      <w:r w:rsidR="008E50E0">
        <w:rPr>
          <w:rFonts w:ascii="Times New Roman" w:hAnsi="Times New Roman" w:cs="Times New Roman"/>
          <w:sz w:val="20"/>
          <w:szCs w:val="20"/>
          <w:lang w:val="sr-Cyrl-RS"/>
        </w:rPr>
        <w:t xml:space="preserve"> </w:t>
      </w:r>
      <w:r w:rsidR="008E50E0" w:rsidRPr="003172B6">
        <w:rPr>
          <w:rFonts w:ascii="Times New Roman" w:hAnsi="Times New Roman" w:cs="Times New Roman"/>
          <w:sz w:val="20"/>
          <w:szCs w:val="20"/>
          <w:lang w:val="sr-Cyrl-RS"/>
        </w:rPr>
        <w:t>Активно је укључена у међународном истраживачком пројекту усмереном на процену и унапређење примарне и секундарне превенције кардиоваскуларних болести EUROASPIRE VI (European Action on Secondary and Primary Prevention by Intervention to Reduce Events)</w:t>
      </w:r>
    </w:p>
    <w:p w14:paraId="1EE3C7D3" w14:textId="77777777" w:rsidR="008E50E0" w:rsidRPr="008E50E0" w:rsidRDefault="008E50E0" w:rsidP="00DA39B8">
      <w:pPr>
        <w:spacing w:after="0" w:line="240" w:lineRule="auto"/>
        <w:jc w:val="both"/>
        <w:rPr>
          <w:rFonts w:ascii="Times New Roman" w:hAnsi="Times New Roman" w:cs="Times New Roman"/>
          <w:sz w:val="20"/>
          <w:szCs w:val="20"/>
          <w:lang w:val="sr-Latn-RS"/>
        </w:rPr>
      </w:pPr>
    </w:p>
    <w:p w14:paraId="1D707186" w14:textId="77777777" w:rsidR="00845BA5" w:rsidRDefault="00845BA5" w:rsidP="00DA39B8">
      <w:pPr>
        <w:spacing w:after="0" w:line="240" w:lineRule="auto"/>
        <w:jc w:val="both"/>
        <w:rPr>
          <w:rFonts w:ascii="Times New Roman" w:hAnsi="Times New Roman" w:cs="Times New Roman"/>
          <w:b/>
          <w:bCs/>
          <w:sz w:val="20"/>
          <w:szCs w:val="20"/>
          <w:lang w:val="sr-Cyrl-RS"/>
        </w:rPr>
      </w:pPr>
    </w:p>
    <w:p w14:paraId="43628B60" w14:textId="02B2B904" w:rsidR="00E34120" w:rsidRPr="00E34120" w:rsidRDefault="00E34120" w:rsidP="00DA39B8">
      <w:pPr>
        <w:spacing w:after="0" w:line="240" w:lineRule="auto"/>
        <w:jc w:val="both"/>
        <w:rPr>
          <w:rFonts w:ascii="Times New Roman" w:hAnsi="Times New Roman" w:cs="Times New Roman"/>
          <w:b/>
          <w:bCs/>
          <w:sz w:val="20"/>
          <w:szCs w:val="20"/>
          <w:lang w:val="sr-Cyrl-RS"/>
        </w:rPr>
      </w:pPr>
      <w:r w:rsidRPr="00E34120">
        <w:rPr>
          <w:rFonts w:ascii="Times New Roman" w:hAnsi="Times New Roman" w:cs="Times New Roman"/>
          <w:b/>
          <w:bCs/>
          <w:sz w:val="20"/>
          <w:szCs w:val="20"/>
          <w:lang w:val="sr-Cyrl-RS"/>
        </w:rPr>
        <w:t>МИШЉЕЊЕ О ИСПУЊЕНОСТИ УСЛОВА И ПРЕДЛОГ КОМИСИЈЕ</w:t>
      </w:r>
    </w:p>
    <w:p w14:paraId="3689C9BA" w14:textId="77777777" w:rsidR="00E34120" w:rsidRPr="00E34120" w:rsidRDefault="00E34120" w:rsidP="00DA39B8">
      <w:pPr>
        <w:spacing w:after="0" w:line="240" w:lineRule="auto"/>
        <w:jc w:val="both"/>
        <w:rPr>
          <w:rFonts w:ascii="Times New Roman" w:hAnsi="Times New Roman" w:cs="Times New Roman"/>
          <w:sz w:val="20"/>
          <w:szCs w:val="20"/>
          <w:lang w:val="sr-Cyrl-RS"/>
        </w:rPr>
      </w:pPr>
      <w:r w:rsidRPr="00E34120">
        <w:rPr>
          <w:rFonts w:ascii="Times New Roman" w:hAnsi="Times New Roman" w:cs="Times New Roman"/>
          <w:sz w:val="20"/>
          <w:szCs w:val="20"/>
          <w:lang w:val="sr-Cyrl-RS"/>
        </w:rPr>
        <w:t xml:space="preserve">На основу детаљног прегледа стручне биографије, остварених резултата у клиничком и научноистраживачком раду, Комисија констатује да </w:t>
      </w:r>
      <w:r w:rsidRPr="00917288">
        <w:rPr>
          <w:rFonts w:ascii="Times New Roman" w:hAnsi="Times New Roman" w:cs="Times New Roman"/>
          <w:bCs/>
          <w:sz w:val="20"/>
          <w:szCs w:val="20"/>
          <w:lang w:val="sr-Cyrl-RS"/>
        </w:rPr>
        <w:t>др Мина Божић</w:t>
      </w:r>
      <w:r w:rsidRPr="00E34120">
        <w:rPr>
          <w:rFonts w:ascii="Times New Roman" w:hAnsi="Times New Roman" w:cs="Times New Roman"/>
          <w:sz w:val="20"/>
          <w:szCs w:val="20"/>
          <w:lang w:val="sr-Cyrl-RS"/>
        </w:rPr>
        <w:t xml:space="preserve"> у потпуности испуњава све критеријуме прописане Законом о високом образовању Републике Србије, Статутом Медицинског факултета у Београду, као и Правилником о условима, начину и поступку стицања звања и заснивања радног односа наставника и сарадника Медицинског факултета Универзитета у Београду за избор у звање сарадника – клиничког асистента.</w:t>
      </w:r>
    </w:p>
    <w:p w14:paraId="78F60982" w14:textId="619DCFBA" w:rsidR="005C65BE" w:rsidRDefault="00E34120" w:rsidP="00D122EA">
      <w:pPr>
        <w:spacing w:after="0" w:line="240" w:lineRule="auto"/>
        <w:jc w:val="both"/>
        <w:rPr>
          <w:rFonts w:ascii="Times New Roman" w:hAnsi="Times New Roman" w:cs="Times New Roman"/>
          <w:sz w:val="20"/>
          <w:szCs w:val="20"/>
          <w:lang w:val="sr-Cyrl-RS"/>
        </w:rPr>
      </w:pPr>
      <w:r w:rsidRPr="00E34120">
        <w:rPr>
          <w:rFonts w:ascii="Times New Roman" w:hAnsi="Times New Roman" w:cs="Times New Roman"/>
          <w:sz w:val="20"/>
          <w:szCs w:val="20"/>
          <w:lang w:val="sr-Cyrl-RS"/>
        </w:rPr>
        <w:t xml:space="preserve">Кандидаткиња се истиче изванредним успехом током основних студија (просек 9,87), успешно положеним специјалистичким испитом са највишом оценом (5,00), уписаном субспецијализацијом из ендокринологије, одмаклим фазама израде докторске дисертације, као и високорелевантним научним опусом (9 радова са JCR листе, кумулативни IF=29,5). </w:t>
      </w:r>
    </w:p>
    <w:p w14:paraId="1BBF2DD4" w14:textId="77777777" w:rsidR="00D122EA" w:rsidRDefault="00D122EA" w:rsidP="00D122EA">
      <w:pPr>
        <w:spacing w:after="0" w:line="240" w:lineRule="auto"/>
        <w:jc w:val="both"/>
        <w:rPr>
          <w:rFonts w:ascii="Times New Roman" w:hAnsi="Times New Roman" w:cs="Times New Roman"/>
          <w:sz w:val="20"/>
          <w:szCs w:val="20"/>
          <w:lang w:val="sr-Cyrl-RS"/>
        </w:rPr>
      </w:pPr>
    </w:p>
    <w:p w14:paraId="3E93E1F6" w14:textId="77777777" w:rsidR="00917288" w:rsidRDefault="00917288" w:rsidP="00885145">
      <w:pPr>
        <w:spacing w:after="0" w:line="240" w:lineRule="auto"/>
        <w:rPr>
          <w:rFonts w:ascii="Times New Roman" w:hAnsi="Times New Roman" w:cs="Times New Roman"/>
          <w:sz w:val="20"/>
          <w:szCs w:val="20"/>
          <w:lang w:val="sr-Cyrl-RS"/>
        </w:rPr>
      </w:pPr>
    </w:p>
    <w:p w14:paraId="7923C34B" w14:textId="3C90CDA2" w:rsidR="005C65BE" w:rsidRPr="00F00CC1" w:rsidRDefault="005C65BE" w:rsidP="005C65BE">
      <w:pPr>
        <w:spacing w:after="0" w:line="240" w:lineRule="auto"/>
        <w:rPr>
          <w:rFonts w:ascii="Times New Roman" w:hAnsi="Times New Roman" w:cs="Times New Roman"/>
          <w:b/>
          <w:bCs/>
          <w:lang w:val="sr-Cyrl-RS"/>
        </w:rPr>
      </w:pPr>
      <w:r w:rsidRPr="00E34120">
        <w:rPr>
          <w:rFonts w:ascii="Times New Roman" w:hAnsi="Times New Roman" w:cs="Times New Roman"/>
          <w:b/>
          <w:bCs/>
          <w:lang w:val="sr-Cyrl-RS"/>
        </w:rPr>
        <w:t>К</w:t>
      </w:r>
      <w:r w:rsidRPr="00F00CC1">
        <w:rPr>
          <w:rFonts w:ascii="Times New Roman" w:hAnsi="Times New Roman" w:cs="Times New Roman"/>
          <w:b/>
          <w:bCs/>
          <w:lang w:val="sr-Cyrl-RS"/>
        </w:rPr>
        <w:t>а</w:t>
      </w:r>
      <w:r w:rsidR="00F00CC1">
        <w:rPr>
          <w:rFonts w:ascii="Times New Roman" w:hAnsi="Times New Roman" w:cs="Times New Roman"/>
          <w:b/>
          <w:bCs/>
          <w:lang w:val="sr-Cyrl-RS"/>
        </w:rPr>
        <w:t>н</w:t>
      </w:r>
      <w:r w:rsidRPr="00F00CC1">
        <w:rPr>
          <w:rFonts w:ascii="Times New Roman" w:hAnsi="Times New Roman" w:cs="Times New Roman"/>
          <w:b/>
          <w:bCs/>
          <w:lang w:val="sr-Cyrl-RS"/>
        </w:rPr>
        <w:t>дидат</w:t>
      </w:r>
      <w:r w:rsidRPr="00E34120">
        <w:rPr>
          <w:rFonts w:ascii="Times New Roman" w:hAnsi="Times New Roman" w:cs="Times New Roman"/>
          <w:b/>
          <w:bCs/>
          <w:lang w:val="sr-Cyrl-RS"/>
        </w:rPr>
        <w:t xml:space="preserve"> под редним бројем </w:t>
      </w:r>
      <w:r w:rsidRPr="00F00CC1">
        <w:rPr>
          <w:rFonts w:ascii="Times New Roman" w:hAnsi="Times New Roman" w:cs="Times New Roman"/>
          <w:b/>
          <w:bCs/>
          <w:lang w:val="sr-Cyrl-RS"/>
        </w:rPr>
        <w:t>2</w:t>
      </w:r>
      <w:r w:rsidRPr="00E34120">
        <w:rPr>
          <w:rFonts w:ascii="Times New Roman" w:hAnsi="Times New Roman" w:cs="Times New Roman"/>
          <w:b/>
          <w:bCs/>
          <w:lang w:val="sr-Cyrl-RS"/>
        </w:rPr>
        <w:t xml:space="preserve">. др </w:t>
      </w:r>
      <w:r w:rsidRPr="00F00CC1">
        <w:rPr>
          <w:rFonts w:ascii="Times New Roman" w:hAnsi="Times New Roman" w:cs="Times New Roman"/>
          <w:b/>
          <w:bCs/>
          <w:lang w:val="sr-Cyrl-RS"/>
        </w:rPr>
        <w:t>Душан Илић, лекар специјалиста интерне медицине, суб</w:t>
      </w:r>
      <w:r w:rsidR="00B70770" w:rsidRPr="00F00CC1">
        <w:rPr>
          <w:rFonts w:ascii="Times New Roman" w:hAnsi="Times New Roman" w:cs="Times New Roman"/>
          <w:b/>
          <w:bCs/>
          <w:lang w:val="sr-Cyrl-RS"/>
        </w:rPr>
        <w:t>специјалиста ендокринологије</w:t>
      </w:r>
    </w:p>
    <w:p w14:paraId="6C07FD25" w14:textId="77777777" w:rsidR="005C65BE" w:rsidRPr="00E34120" w:rsidRDefault="005C65BE" w:rsidP="005C65BE">
      <w:pPr>
        <w:spacing w:after="0" w:line="240" w:lineRule="auto"/>
        <w:rPr>
          <w:rFonts w:ascii="Times New Roman" w:hAnsi="Times New Roman" w:cs="Times New Roman"/>
          <w:b/>
          <w:bCs/>
          <w:sz w:val="20"/>
          <w:szCs w:val="20"/>
          <w:lang w:val="sr-Cyrl-RS"/>
        </w:rPr>
      </w:pPr>
    </w:p>
    <w:p w14:paraId="098759AC" w14:textId="77777777" w:rsidR="005C65BE" w:rsidRPr="00D9443C" w:rsidRDefault="005C65BE" w:rsidP="005C65BE">
      <w:pPr>
        <w:spacing w:after="0" w:line="240" w:lineRule="auto"/>
        <w:rPr>
          <w:rFonts w:ascii="Times New Roman" w:hAnsi="Times New Roman" w:cs="Times New Roman"/>
          <w:b/>
          <w:bCs/>
          <w:sz w:val="20"/>
          <w:szCs w:val="20"/>
          <w:lang w:val="sr-Latn-RS"/>
        </w:rPr>
      </w:pPr>
      <w:r w:rsidRPr="00E34120">
        <w:rPr>
          <w:rFonts w:ascii="Times New Roman" w:hAnsi="Times New Roman" w:cs="Times New Roman"/>
          <w:b/>
          <w:bCs/>
          <w:sz w:val="20"/>
          <w:szCs w:val="20"/>
          <w:lang w:val="sr-Cyrl-RS"/>
        </w:rPr>
        <w:t>А. ОСНОВНИ БИОГРАФСКИ ПОДАЦИ</w:t>
      </w:r>
    </w:p>
    <w:p w14:paraId="2887DE3F" w14:textId="310C8C3E" w:rsidR="005C65BE" w:rsidRPr="00D9443C" w:rsidRDefault="005C65BE" w:rsidP="005C65BE">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Име, средње име и презиме</w:t>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Latn-RS"/>
        </w:rPr>
        <w:tab/>
      </w:r>
      <w:r>
        <w:rPr>
          <w:rFonts w:ascii="Times New Roman" w:hAnsi="Times New Roman" w:cs="Times New Roman"/>
          <w:sz w:val="20"/>
          <w:szCs w:val="20"/>
          <w:lang w:val="sr-Cyrl-RS"/>
        </w:rPr>
        <w:tab/>
      </w:r>
      <w:r w:rsidR="00B70770">
        <w:rPr>
          <w:rFonts w:ascii="Times New Roman" w:hAnsi="Times New Roman" w:cs="Times New Roman"/>
          <w:sz w:val="20"/>
          <w:szCs w:val="20"/>
          <w:lang w:val="sr-Cyrl-RS"/>
        </w:rPr>
        <w:t>Душан (Слободан) Илић</w:t>
      </w:r>
    </w:p>
    <w:p w14:paraId="7F65EAA7" w14:textId="34419EDC" w:rsidR="005C65BE" w:rsidRPr="00D9443C" w:rsidRDefault="005C65BE" w:rsidP="005C65BE">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Датум и место рођења</w:t>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Latn-RS"/>
        </w:rPr>
        <w:tab/>
      </w:r>
      <w:r w:rsidRPr="00D9443C">
        <w:rPr>
          <w:rFonts w:ascii="Times New Roman" w:hAnsi="Times New Roman" w:cs="Times New Roman"/>
          <w:sz w:val="20"/>
          <w:szCs w:val="20"/>
          <w:lang w:val="sr-Latn-RS"/>
        </w:rPr>
        <w:tab/>
      </w:r>
      <w:r w:rsidR="00B70770">
        <w:rPr>
          <w:rFonts w:ascii="Times New Roman" w:hAnsi="Times New Roman" w:cs="Times New Roman"/>
          <w:sz w:val="20"/>
          <w:szCs w:val="20"/>
          <w:lang w:val="sr-Cyrl-RS"/>
        </w:rPr>
        <w:t>15. јул 1982. године, Београд</w:t>
      </w:r>
    </w:p>
    <w:p w14:paraId="03E80BB9" w14:textId="77777777" w:rsidR="005C65BE" w:rsidRPr="00D9443C" w:rsidRDefault="005C65BE" w:rsidP="005C65BE">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Установа где је запослен</w:t>
      </w:r>
      <w:r w:rsidRPr="00D9443C">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Клиника за ендокринологију, дијабетес и болести</w:t>
      </w:r>
      <w:r w:rsidRPr="00D9443C">
        <w:rPr>
          <w:rFonts w:ascii="Times New Roman" w:hAnsi="Times New Roman" w:cs="Times New Roman"/>
          <w:sz w:val="20"/>
          <w:szCs w:val="20"/>
          <w:lang w:val="sr-Latn-RS"/>
        </w:rPr>
        <w:t xml:space="preserve"> </w:t>
      </w:r>
      <w:r w:rsidRPr="00E34120">
        <w:rPr>
          <w:rFonts w:ascii="Times New Roman" w:hAnsi="Times New Roman" w:cs="Times New Roman"/>
          <w:sz w:val="20"/>
          <w:szCs w:val="20"/>
          <w:lang w:val="sr-Cyrl-RS"/>
        </w:rPr>
        <w:t>метаболизма Универзитетског клиничког центра Србије (УКЦС)</w:t>
      </w:r>
    </w:p>
    <w:p w14:paraId="78165FD7" w14:textId="5D6094E0" w:rsidR="005C65BE" w:rsidRPr="00D9443C" w:rsidRDefault="005C65BE" w:rsidP="005C65BE">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Звање / радно место</w:t>
      </w:r>
      <w:r w:rsidRPr="00D9443C">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Лекар специјалиста интерне медицине</w:t>
      </w:r>
      <w:r w:rsidR="00B70770">
        <w:rPr>
          <w:rFonts w:ascii="Times New Roman" w:hAnsi="Times New Roman" w:cs="Times New Roman"/>
          <w:sz w:val="20"/>
          <w:szCs w:val="20"/>
          <w:lang w:val="sr-Cyrl-RS"/>
        </w:rPr>
        <w:t>, субспецијалиста ендокринологије</w:t>
      </w:r>
      <w:r w:rsidRPr="00E34120">
        <w:rPr>
          <w:rFonts w:ascii="Times New Roman" w:hAnsi="Times New Roman" w:cs="Times New Roman"/>
          <w:sz w:val="20"/>
          <w:szCs w:val="20"/>
          <w:lang w:val="sr-Cyrl-RS"/>
        </w:rPr>
        <w:t>; Одељењ</w:t>
      </w:r>
      <w:r w:rsidRPr="00D9443C">
        <w:rPr>
          <w:rFonts w:ascii="Times New Roman" w:hAnsi="Times New Roman" w:cs="Times New Roman"/>
          <w:sz w:val="20"/>
          <w:szCs w:val="20"/>
          <w:lang w:val="sr-Cyrl-RS"/>
        </w:rPr>
        <w:t>е</w:t>
      </w:r>
      <w:r w:rsidRPr="00E34120">
        <w:rPr>
          <w:rFonts w:ascii="Times New Roman" w:hAnsi="Times New Roman" w:cs="Times New Roman"/>
          <w:sz w:val="20"/>
          <w:szCs w:val="20"/>
          <w:lang w:val="sr-Cyrl-RS"/>
        </w:rPr>
        <w:t xml:space="preserve"> за</w:t>
      </w:r>
      <w:r w:rsidRPr="00D9443C">
        <w:rPr>
          <w:rFonts w:ascii="Times New Roman" w:hAnsi="Times New Roman" w:cs="Times New Roman"/>
          <w:sz w:val="20"/>
          <w:szCs w:val="20"/>
          <w:lang w:val="sr-Latn-RS"/>
        </w:rPr>
        <w:t xml:space="preserve"> </w:t>
      </w:r>
      <w:r w:rsidR="00B70770">
        <w:rPr>
          <w:rFonts w:ascii="Times New Roman" w:hAnsi="Times New Roman" w:cs="Times New Roman"/>
          <w:sz w:val="20"/>
          <w:szCs w:val="20"/>
          <w:lang w:val="sr-Cyrl-RS"/>
        </w:rPr>
        <w:t>туморе ендокриног система и наследне канцерске синдроме</w:t>
      </w:r>
    </w:p>
    <w:p w14:paraId="0D67BEAF" w14:textId="77777777" w:rsidR="005C65BE" w:rsidRDefault="005C65BE" w:rsidP="005C65BE">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Ужа научна област</w:t>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Latn-RS"/>
        </w:rPr>
        <w:tab/>
      </w:r>
      <w:r>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Интерна медицина (ендокринологија)</w:t>
      </w:r>
    </w:p>
    <w:p w14:paraId="600AF18D" w14:textId="77777777" w:rsidR="005C65BE" w:rsidRPr="00E34120" w:rsidRDefault="005C65BE" w:rsidP="005C65BE">
      <w:pPr>
        <w:spacing w:after="0" w:line="240" w:lineRule="auto"/>
        <w:ind w:firstLine="270"/>
        <w:rPr>
          <w:rFonts w:ascii="Times New Roman" w:hAnsi="Times New Roman" w:cs="Times New Roman"/>
          <w:sz w:val="20"/>
          <w:szCs w:val="20"/>
          <w:lang w:val="sr-Cyrl-RS"/>
        </w:rPr>
      </w:pPr>
    </w:p>
    <w:p w14:paraId="1EE18DFC" w14:textId="77777777" w:rsidR="005C65BE" w:rsidRPr="00D9443C" w:rsidRDefault="005C65BE" w:rsidP="005C65BE">
      <w:pPr>
        <w:spacing w:after="0" w:line="240" w:lineRule="auto"/>
        <w:rPr>
          <w:rFonts w:ascii="Times New Roman" w:hAnsi="Times New Roman" w:cs="Times New Roman"/>
          <w:b/>
          <w:bCs/>
          <w:sz w:val="20"/>
          <w:szCs w:val="20"/>
          <w:lang w:val="sr-Cyrl-RS"/>
        </w:rPr>
      </w:pPr>
      <w:r w:rsidRPr="00E34120">
        <w:rPr>
          <w:rFonts w:ascii="Times New Roman" w:hAnsi="Times New Roman" w:cs="Times New Roman"/>
          <w:b/>
          <w:bCs/>
          <w:sz w:val="20"/>
          <w:szCs w:val="20"/>
          <w:lang w:val="sr-Cyrl-RS"/>
        </w:rPr>
        <w:t>Б. СТРУЧНА БИОГРАФИЈА, ДИПЛОМЕ И ЗВАЊА</w:t>
      </w:r>
    </w:p>
    <w:p w14:paraId="4E10B544" w14:textId="77777777" w:rsidR="005C65BE" w:rsidRPr="00D9443C" w:rsidRDefault="005C65BE" w:rsidP="005C65BE">
      <w:pPr>
        <w:spacing w:after="0" w:line="240" w:lineRule="auto"/>
        <w:rPr>
          <w:rFonts w:ascii="Times New Roman" w:hAnsi="Times New Roman" w:cs="Times New Roman"/>
          <w:b/>
          <w:bCs/>
          <w:sz w:val="20"/>
          <w:szCs w:val="20"/>
          <w:lang w:val="sr-Cyrl-RS"/>
        </w:rPr>
      </w:pPr>
      <w:r w:rsidRPr="00D9443C">
        <w:rPr>
          <w:rFonts w:ascii="Times New Roman" w:hAnsi="Times New Roman" w:cs="Times New Roman"/>
          <w:b/>
          <w:bCs/>
          <w:sz w:val="20"/>
          <w:szCs w:val="20"/>
          <w:lang w:val="sr-Cyrl-RS"/>
        </w:rPr>
        <w:t>Основне студије</w:t>
      </w:r>
    </w:p>
    <w:p w14:paraId="7206DECC" w14:textId="77777777" w:rsidR="005C65BE" w:rsidRPr="00D9443C" w:rsidRDefault="005C65BE" w:rsidP="005C65BE">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Назив установе</w:t>
      </w:r>
      <w:r w:rsidRPr="00D9443C">
        <w:rPr>
          <w:rFonts w:ascii="Times New Roman" w:hAnsi="Times New Roman" w:cs="Times New Roman"/>
          <w:sz w:val="20"/>
          <w:szCs w:val="20"/>
          <w:lang w:val="sr-Cyrl-RS"/>
        </w:rPr>
        <w:tab/>
      </w:r>
      <w:r>
        <w:rPr>
          <w:rFonts w:ascii="Times New Roman" w:hAnsi="Times New Roman" w:cs="Times New Roman"/>
          <w:sz w:val="20"/>
          <w:szCs w:val="20"/>
          <w:lang w:val="sr-Latn-RS"/>
        </w:rPr>
        <w:tab/>
      </w:r>
      <w:r>
        <w:rPr>
          <w:rFonts w:ascii="Times New Roman" w:hAnsi="Times New Roman" w:cs="Times New Roman"/>
          <w:sz w:val="20"/>
          <w:szCs w:val="20"/>
          <w:lang w:val="sr-Latn-RS"/>
        </w:rPr>
        <w:tab/>
      </w:r>
      <w:r>
        <w:rPr>
          <w:rFonts w:ascii="Times New Roman" w:hAnsi="Times New Roman" w:cs="Times New Roman"/>
          <w:sz w:val="20"/>
          <w:szCs w:val="20"/>
          <w:lang w:val="sr-Latn-RS"/>
        </w:rPr>
        <w:tab/>
      </w:r>
      <w:r w:rsidRPr="00E34120">
        <w:rPr>
          <w:rFonts w:ascii="Times New Roman" w:hAnsi="Times New Roman" w:cs="Times New Roman"/>
          <w:sz w:val="20"/>
          <w:szCs w:val="20"/>
          <w:lang w:val="sr-Cyrl-RS"/>
        </w:rPr>
        <w:t>Медицински факултет Универзитета у Београду</w:t>
      </w:r>
    </w:p>
    <w:p w14:paraId="0C9E23EF" w14:textId="616858BD" w:rsidR="005C65BE" w:rsidRDefault="005C65BE" w:rsidP="005C65BE">
      <w:pPr>
        <w:spacing w:after="0" w:line="240" w:lineRule="auto"/>
        <w:ind w:firstLine="274"/>
        <w:rPr>
          <w:rFonts w:ascii="Times New Roman" w:hAnsi="Times New Roman" w:cs="Times New Roman"/>
          <w:sz w:val="20"/>
          <w:szCs w:val="20"/>
          <w:lang w:val="sr-Latn-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Место и година завршетка</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 xml:space="preserve">Београд, </w:t>
      </w:r>
      <w:r w:rsidR="00B70770">
        <w:rPr>
          <w:rFonts w:ascii="Times New Roman" w:hAnsi="Times New Roman" w:cs="Times New Roman"/>
          <w:sz w:val="20"/>
          <w:szCs w:val="20"/>
          <w:lang w:val="sr-Cyrl-RS"/>
        </w:rPr>
        <w:t>200</w:t>
      </w:r>
      <w:r w:rsidR="00F00CC1">
        <w:rPr>
          <w:rFonts w:ascii="Times New Roman" w:hAnsi="Times New Roman" w:cs="Times New Roman"/>
          <w:sz w:val="20"/>
          <w:szCs w:val="20"/>
          <w:lang w:val="sr-Cyrl-RS"/>
        </w:rPr>
        <w:t>8</w:t>
      </w:r>
      <w:r>
        <w:rPr>
          <w:rFonts w:ascii="Times New Roman" w:hAnsi="Times New Roman" w:cs="Times New Roman"/>
          <w:sz w:val="20"/>
          <w:szCs w:val="20"/>
          <w:lang w:val="sr-Cyrl-RS"/>
        </w:rPr>
        <w:t>.година</w:t>
      </w:r>
    </w:p>
    <w:p w14:paraId="29D549FD" w14:textId="34DD39C6" w:rsidR="005C65BE" w:rsidRDefault="005C65BE" w:rsidP="005C65BE">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-П</w:t>
      </w:r>
      <w:r w:rsidRPr="00D9443C">
        <w:rPr>
          <w:rFonts w:ascii="Times New Roman" w:hAnsi="Times New Roman" w:cs="Times New Roman"/>
          <w:sz w:val="20"/>
          <w:szCs w:val="20"/>
          <w:lang w:val="sr-Cyrl-RS"/>
        </w:rPr>
        <w:t xml:space="preserve">росечна оцена </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9.</w:t>
      </w:r>
      <w:r w:rsidR="00B70770">
        <w:rPr>
          <w:rFonts w:ascii="Times New Roman" w:hAnsi="Times New Roman" w:cs="Times New Roman"/>
          <w:sz w:val="20"/>
          <w:szCs w:val="20"/>
          <w:lang w:val="sr-Cyrl-RS"/>
        </w:rPr>
        <w:t>20</w:t>
      </w:r>
    </w:p>
    <w:p w14:paraId="37C3E0A3" w14:textId="77777777" w:rsidR="00B70770" w:rsidRDefault="00B70770" w:rsidP="005C65BE">
      <w:pPr>
        <w:spacing w:after="0" w:line="240" w:lineRule="auto"/>
        <w:ind w:firstLine="274"/>
        <w:rPr>
          <w:rFonts w:ascii="Times New Roman" w:hAnsi="Times New Roman" w:cs="Times New Roman"/>
          <w:sz w:val="20"/>
          <w:szCs w:val="20"/>
          <w:lang w:val="sr-Cyrl-RS"/>
        </w:rPr>
      </w:pPr>
    </w:p>
    <w:p w14:paraId="647C5EEF" w14:textId="77777777" w:rsidR="00B70770" w:rsidRPr="00B70770" w:rsidRDefault="00B70770" w:rsidP="00B70770">
      <w:pPr>
        <w:spacing w:after="0" w:line="240" w:lineRule="auto"/>
        <w:rPr>
          <w:rFonts w:ascii="Times New Roman" w:hAnsi="Times New Roman" w:cs="Times New Roman"/>
          <w:b/>
          <w:bCs/>
          <w:sz w:val="20"/>
          <w:szCs w:val="20"/>
          <w:lang w:val="sr-Cyrl-RS"/>
        </w:rPr>
      </w:pPr>
      <w:r w:rsidRPr="00B70770">
        <w:rPr>
          <w:rFonts w:ascii="Times New Roman" w:hAnsi="Times New Roman" w:cs="Times New Roman"/>
          <w:b/>
          <w:bCs/>
          <w:sz w:val="20"/>
          <w:szCs w:val="20"/>
          <w:lang w:val="sr-Cyrl-RS"/>
        </w:rPr>
        <w:t xml:space="preserve">Последипломске студије </w:t>
      </w:r>
    </w:p>
    <w:p w14:paraId="1252F502" w14:textId="206029CE" w:rsidR="00B70770" w:rsidRPr="00B70770" w:rsidRDefault="00B70770" w:rsidP="00B70770">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B70770">
        <w:rPr>
          <w:rFonts w:ascii="Times New Roman" w:hAnsi="Times New Roman" w:cs="Times New Roman"/>
          <w:sz w:val="20"/>
          <w:szCs w:val="20"/>
          <w:lang w:val="sr-Cyrl-RS"/>
        </w:rPr>
        <w:t>Назив установе</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Медицински факултет Универзитета у Београду</w:t>
      </w:r>
    </w:p>
    <w:p w14:paraId="75F5E059" w14:textId="1FB20900" w:rsidR="00B70770" w:rsidRDefault="00B70770" w:rsidP="00B70770">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B70770">
        <w:rPr>
          <w:rFonts w:ascii="Times New Roman" w:hAnsi="Times New Roman" w:cs="Times New Roman"/>
          <w:sz w:val="20"/>
          <w:szCs w:val="20"/>
          <w:lang w:val="sr-Cyrl-RS"/>
        </w:rPr>
        <w:t>Место, година завршетка</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Београд, 2019. година</w:t>
      </w:r>
    </w:p>
    <w:p w14:paraId="138DFCB6" w14:textId="1A12E1B3" w:rsidR="00B70770" w:rsidRPr="00B70770" w:rsidRDefault="00B70770" w:rsidP="00B70770">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-М</w:t>
      </w:r>
      <w:r w:rsidRPr="00B70770">
        <w:rPr>
          <w:rFonts w:ascii="Times New Roman" w:hAnsi="Times New Roman" w:cs="Times New Roman"/>
          <w:sz w:val="20"/>
          <w:szCs w:val="20"/>
          <w:lang w:val="sr-Cyrl-RS"/>
        </w:rPr>
        <w:t>ентор и чланови комисије</w:t>
      </w:r>
      <w:r>
        <w:rPr>
          <w:rFonts w:ascii="Times New Roman" w:hAnsi="Times New Roman" w:cs="Times New Roman"/>
          <w:sz w:val="20"/>
          <w:szCs w:val="20"/>
          <w:lang w:val="sr-Cyrl-RS"/>
        </w:rPr>
        <w:tab/>
        <w:t>Проф. др Ђуро Мацут (ментор), Проф. др Милош Жарковић, Доц. др Сања Огњановић</w:t>
      </w:r>
    </w:p>
    <w:p w14:paraId="49248152" w14:textId="606DDC32" w:rsidR="00B70770" w:rsidRPr="00B70770" w:rsidRDefault="00B70770" w:rsidP="00B70770">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w:t>
      </w:r>
      <w:r w:rsidRPr="00B70770">
        <w:rPr>
          <w:rFonts w:ascii="Times New Roman" w:hAnsi="Times New Roman" w:cs="Times New Roman"/>
          <w:sz w:val="20"/>
          <w:szCs w:val="20"/>
          <w:lang w:val="sr-Cyrl-RS"/>
        </w:rPr>
        <w:t>Наслов специјалистичког академског рада</w:t>
      </w:r>
      <w:r>
        <w:rPr>
          <w:rFonts w:ascii="Times New Roman" w:hAnsi="Times New Roman" w:cs="Times New Roman"/>
          <w:sz w:val="20"/>
          <w:szCs w:val="20"/>
          <w:lang w:val="sr-Cyrl-RS"/>
        </w:rPr>
        <w:tab/>
      </w:r>
      <w:r w:rsidRPr="00B70770">
        <w:rPr>
          <w:rFonts w:ascii="Times New Roman" w:hAnsi="Times New Roman" w:cs="Times New Roman"/>
          <w:sz w:val="20"/>
          <w:szCs w:val="20"/>
          <w:lang w:val="sr-Cyrl-RS"/>
        </w:rPr>
        <w:t xml:space="preserve">Учесталост полиморфизма 4326 C&gt;G </w:t>
      </w:r>
      <w:r w:rsidRPr="00B70770">
        <w:rPr>
          <w:rFonts w:ascii="Times New Roman" w:hAnsi="Times New Roman" w:cs="Times New Roman"/>
          <w:i/>
          <w:iCs/>
          <w:sz w:val="20"/>
          <w:szCs w:val="20"/>
          <w:lang w:val="sr-Cyrl-RS"/>
        </w:rPr>
        <w:t>CYP1B1</w:t>
      </w:r>
      <w:r w:rsidRPr="00B70770">
        <w:rPr>
          <w:rFonts w:ascii="Times New Roman" w:hAnsi="Times New Roman" w:cs="Times New Roman"/>
          <w:sz w:val="20"/>
          <w:szCs w:val="20"/>
          <w:lang w:val="sr-Cyrl-RS"/>
        </w:rPr>
        <w:t xml:space="preserve"> гена код гојазних и негојазних жена са хормон зависним ендометријалним карциномом</w:t>
      </w:r>
    </w:p>
    <w:p w14:paraId="03322E13" w14:textId="56E44C64" w:rsidR="00B70770" w:rsidRPr="00D9443C" w:rsidRDefault="00B70770" w:rsidP="00B70770">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B70770">
        <w:rPr>
          <w:rFonts w:ascii="Times New Roman" w:hAnsi="Times New Roman" w:cs="Times New Roman"/>
          <w:sz w:val="20"/>
          <w:szCs w:val="20"/>
          <w:lang w:val="sr-Cyrl-RS"/>
        </w:rPr>
        <w:t>Ужа научна област</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Ендокринологија</w:t>
      </w:r>
    </w:p>
    <w:p w14:paraId="7684314B" w14:textId="77777777" w:rsidR="005C65BE" w:rsidRDefault="005C65BE" w:rsidP="005C65BE">
      <w:pPr>
        <w:spacing w:after="0" w:line="240" w:lineRule="auto"/>
        <w:rPr>
          <w:rFonts w:ascii="Times New Roman" w:hAnsi="Times New Roman" w:cs="Times New Roman"/>
          <w:b/>
          <w:bCs/>
          <w:sz w:val="20"/>
          <w:szCs w:val="20"/>
          <w:lang w:val="sr-Cyrl-RS"/>
        </w:rPr>
      </w:pPr>
    </w:p>
    <w:p w14:paraId="486407E7" w14:textId="77777777" w:rsidR="005C65BE" w:rsidRPr="00885145" w:rsidRDefault="005C65BE" w:rsidP="005C65BE">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t>Докторат</w:t>
      </w:r>
    </w:p>
    <w:p w14:paraId="67380AD7" w14:textId="6746CACF" w:rsidR="005C65BE" w:rsidRPr="00D9443C" w:rsidRDefault="005C65BE" w:rsidP="00D122EA">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Назив установе</w:t>
      </w:r>
      <w:r>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Медицински факултет Универзитета у Београду</w:t>
      </w:r>
      <w:r>
        <w:rPr>
          <w:rFonts w:ascii="Times New Roman" w:hAnsi="Times New Roman" w:cs="Times New Roman"/>
          <w:sz w:val="20"/>
          <w:szCs w:val="20"/>
          <w:lang w:val="sr-Cyrl-RS"/>
        </w:rPr>
        <w:t xml:space="preserve">, </w:t>
      </w:r>
      <w:r w:rsidR="00A51C09">
        <w:rPr>
          <w:rFonts w:ascii="Times New Roman" w:hAnsi="Times New Roman" w:cs="Times New Roman"/>
          <w:sz w:val="20"/>
          <w:szCs w:val="20"/>
          <w:lang w:val="sr-Cyrl-RS"/>
        </w:rPr>
        <w:t xml:space="preserve">уписан </w:t>
      </w:r>
      <w:r w:rsidR="00B70770">
        <w:rPr>
          <w:rFonts w:ascii="Times New Roman" w:hAnsi="Times New Roman" w:cs="Times New Roman"/>
          <w:sz w:val="20"/>
          <w:szCs w:val="20"/>
          <w:lang w:val="sr-Cyrl-RS"/>
        </w:rPr>
        <w:t>2024/25</w:t>
      </w:r>
      <w:r>
        <w:rPr>
          <w:rFonts w:ascii="Times New Roman" w:hAnsi="Times New Roman" w:cs="Times New Roman"/>
          <w:sz w:val="20"/>
          <w:szCs w:val="20"/>
          <w:lang w:val="sr-Cyrl-RS"/>
        </w:rPr>
        <w:t>.</w:t>
      </w:r>
      <w:r w:rsidR="00D122EA">
        <w:rPr>
          <w:rFonts w:ascii="Times New Roman" w:hAnsi="Times New Roman" w:cs="Times New Roman"/>
          <w:sz w:val="20"/>
          <w:szCs w:val="20"/>
          <w:lang w:val="sr-Cyrl-RS"/>
        </w:rPr>
        <w:t xml:space="preserve"> </w:t>
      </w:r>
      <w:r>
        <w:rPr>
          <w:rFonts w:ascii="Times New Roman" w:hAnsi="Times New Roman" w:cs="Times New Roman"/>
          <w:sz w:val="20"/>
          <w:szCs w:val="20"/>
          <w:lang w:val="sr-Cyrl-RS"/>
        </w:rPr>
        <w:t>године</w:t>
      </w:r>
      <w:r w:rsidR="00D122EA">
        <w:rPr>
          <w:rFonts w:ascii="Times New Roman" w:hAnsi="Times New Roman" w:cs="Times New Roman"/>
          <w:sz w:val="20"/>
          <w:szCs w:val="20"/>
          <w:lang w:val="sr-Cyrl-RS"/>
        </w:rPr>
        <w:t>, прва година студија</w:t>
      </w:r>
    </w:p>
    <w:p w14:paraId="6C04D150" w14:textId="77777777" w:rsidR="005C65BE" w:rsidRPr="00D9443C" w:rsidRDefault="005C65BE" w:rsidP="005C65BE">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Ужа научна област</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Ендокринологија</w:t>
      </w:r>
    </w:p>
    <w:p w14:paraId="0FDEE9E5" w14:textId="77777777" w:rsidR="005C65BE" w:rsidRDefault="005C65BE" w:rsidP="005C65BE">
      <w:pPr>
        <w:spacing w:after="0" w:line="240" w:lineRule="auto"/>
        <w:rPr>
          <w:rFonts w:ascii="Times New Roman" w:hAnsi="Times New Roman" w:cs="Times New Roman"/>
          <w:b/>
          <w:bCs/>
          <w:sz w:val="20"/>
          <w:szCs w:val="20"/>
          <w:lang w:val="sr-Cyrl-RS"/>
        </w:rPr>
      </w:pPr>
    </w:p>
    <w:p w14:paraId="5A44D164" w14:textId="77777777" w:rsidR="00627C46" w:rsidRDefault="00627C46" w:rsidP="005C65BE">
      <w:pPr>
        <w:spacing w:after="0" w:line="240" w:lineRule="auto"/>
        <w:rPr>
          <w:rFonts w:ascii="Times New Roman" w:hAnsi="Times New Roman" w:cs="Times New Roman"/>
          <w:b/>
          <w:bCs/>
          <w:sz w:val="20"/>
          <w:szCs w:val="20"/>
          <w:lang w:val="sr-Cyrl-RS"/>
        </w:rPr>
      </w:pPr>
    </w:p>
    <w:p w14:paraId="75BFA52B" w14:textId="7EB75500" w:rsidR="005C65BE" w:rsidRPr="00885145" w:rsidRDefault="005C65BE" w:rsidP="005C65BE">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lastRenderedPageBreak/>
        <w:t>Специјализација</w:t>
      </w:r>
    </w:p>
    <w:p w14:paraId="54305E8D" w14:textId="77777777" w:rsidR="005C65BE" w:rsidRPr="00D9443C" w:rsidRDefault="005C65BE" w:rsidP="005C65BE">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 xml:space="preserve">Назив </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Интерна медицина</w:t>
      </w:r>
    </w:p>
    <w:p w14:paraId="5EA831D8" w14:textId="58D83B67" w:rsidR="005C65BE" w:rsidRDefault="005C65BE" w:rsidP="005C65BE">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Место и година завршетка</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Београд, 20</w:t>
      </w:r>
      <w:r w:rsidR="00B70770">
        <w:rPr>
          <w:rFonts w:ascii="Times New Roman" w:hAnsi="Times New Roman" w:cs="Times New Roman"/>
          <w:sz w:val="20"/>
          <w:szCs w:val="20"/>
          <w:lang w:val="sr-Cyrl-RS"/>
        </w:rPr>
        <w:t>18</w:t>
      </w:r>
      <w:r>
        <w:rPr>
          <w:rFonts w:ascii="Times New Roman" w:hAnsi="Times New Roman" w:cs="Times New Roman"/>
          <w:sz w:val="20"/>
          <w:szCs w:val="20"/>
          <w:lang w:val="sr-Cyrl-RS"/>
        </w:rPr>
        <w:t>.година</w:t>
      </w:r>
    </w:p>
    <w:p w14:paraId="758D1783" w14:textId="1B999FC9" w:rsidR="005C65BE" w:rsidRPr="00D9443C" w:rsidRDefault="005C65BE" w:rsidP="006B4A8C">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-О</w:t>
      </w:r>
      <w:r w:rsidRPr="00D9443C">
        <w:rPr>
          <w:rFonts w:ascii="Times New Roman" w:hAnsi="Times New Roman" w:cs="Times New Roman"/>
          <w:sz w:val="20"/>
          <w:szCs w:val="20"/>
          <w:lang w:val="sr-Cyrl-RS"/>
        </w:rPr>
        <w:t>цена и чланови комисије</w:t>
      </w:r>
      <w:r>
        <w:rPr>
          <w:rFonts w:ascii="Times New Roman" w:hAnsi="Times New Roman" w:cs="Times New Roman"/>
          <w:sz w:val="20"/>
          <w:szCs w:val="20"/>
          <w:lang w:val="sr-Cyrl-RS"/>
        </w:rPr>
        <w:tab/>
        <w:t xml:space="preserve">Оцена 5, </w:t>
      </w:r>
      <w:r w:rsidR="006B4A8C">
        <w:rPr>
          <w:rFonts w:ascii="Times New Roman" w:hAnsi="Times New Roman" w:cs="Times New Roman"/>
          <w:sz w:val="20"/>
          <w:szCs w:val="20"/>
          <w:lang w:val="sr-Cyrl-RS"/>
        </w:rPr>
        <w:t>Проф.</w:t>
      </w:r>
      <w:r w:rsidR="00576939">
        <w:rPr>
          <w:rFonts w:ascii="Times New Roman" w:hAnsi="Times New Roman" w:cs="Times New Roman"/>
          <w:sz w:val="20"/>
          <w:szCs w:val="20"/>
          <w:lang w:val="sr-Cyrl-RS"/>
        </w:rPr>
        <w:t xml:space="preserve"> </w:t>
      </w:r>
      <w:r w:rsidR="006B4A8C">
        <w:rPr>
          <w:rFonts w:ascii="Times New Roman" w:hAnsi="Times New Roman" w:cs="Times New Roman"/>
          <w:sz w:val="20"/>
          <w:szCs w:val="20"/>
          <w:lang w:val="sr-Cyrl-RS"/>
        </w:rPr>
        <w:t>др Петар Сеферовић, Проф.</w:t>
      </w:r>
      <w:r w:rsidR="00576939">
        <w:rPr>
          <w:rFonts w:ascii="Times New Roman" w:hAnsi="Times New Roman" w:cs="Times New Roman"/>
          <w:sz w:val="20"/>
          <w:szCs w:val="20"/>
          <w:lang w:val="sr-Cyrl-RS"/>
        </w:rPr>
        <w:t xml:space="preserve"> </w:t>
      </w:r>
      <w:r w:rsidR="006B4A8C">
        <w:rPr>
          <w:rFonts w:ascii="Times New Roman" w:hAnsi="Times New Roman" w:cs="Times New Roman"/>
          <w:sz w:val="20"/>
          <w:szCs w:val="20"/>
          <w:lang w:val="sr-Cyrl-RS"/>
        </w:rPr>
        <w:t>др Миодраг Крстић, Проф.</w:t>
      </w:r>
      <w:r w:rsidR="00576939">
        <w:rPr>
          <w:rFonts w:ascii="Times New Roman" w:hAnsi="Times New Roman" w:cs="Times New Roman"/>
          <w:sz w:val="20"/>
          <w:szCs w:val="20"/>
          <w:lang w:val="sr-Cyrl-RS"/>
        </w:rPr>
        <w:t xml:space="preserve"> </w:t>
      </w:r>
      <w:r w:rsidR="006B4A8C">
        <w:rPr>
          <w:rFonts w:ascii="Times New Roman" w:hAnsi="Times New Roman" w:cs="Times New Roman"/>
          <w:sz w:val="20"/>
          <w:szCs w:val="20"/>
          <w:lang w:val="sr-Cyrl-RS"/>
        </w:rPr>
        <w:t>др Катарина Лалић, Проф.</w:t>
      </w:r>
      <w:r w:rsidR="00576939">
        <w:rPr>
          <w:rFonts w:ascii="Times New Roman" w:hAnsi="Times New Roman" w:cs="Times New Roman"/>
          <w:sz w:val="20"/>
          <w:szCs w:val="20"/>
          <w:lang w:val="sr-Cyrl-RS"/>
        </w:rPr>
        <w:t xml:space="preserve"> </w:t>
      </w:r>
      <w:r w:rsidR="006B4A8C">
        <w:rPr>
          <w:rFonts w:ascii="Times New Roman" w:hAnsi="Times New Roman" w:cs="Times New Roman"/>
          <w:sz w:val="20"/>
          <w:szCs w:val="20"/>
          <w:lang w:val="sr-Cyrl-RS"/>
        </w:rPr>
        <w:t>др Људмила Нагорни Обрадовић, Проф. Др Санвила Рашковић</w:t>
      </w:r>
      <w:r w:rsidR="00656F6A">
        <w:rPr>
          <w:rFonts w:ascii="Times New Roman" w:hAnsi="Times New Roman" w:cs="Times New Roman"/>
          <w:sz w:val="20"/>
          <w:szCs w:val="20"/>
          <w:lang w:val="sr-Cyrl-RS"/>
        </w:rPr>
        <w:t xml:space="preserve"> Ивић</w:t>
      </w:r>
    </w:p>
    <w:p w14:paraId="40CBF9F2" w14:textId="77777777" w:rsidR="005C65BE" w:rsidRDefault="005C65BE" w:rsidP="005C65BE">
      <w:pPr>
        <w:spacing w:after="0" w:line="240" w:lineRule="auto"/>
        <w:rPr>
          <w:rFonts w:ascii="Times New Roman" w:hAnsi="Times New Roman" w:cs="Times New Roman"/>
          <w:b/>
          <w:bCs/>
          <w:sz w:val="20"/>
          <w:szCs w:val="20"/>
          <w:lang w:val="sr-Cyrl-RS"/>
        </w:rPr>
      </w:pPr>
    </w:p>
    <w:p w14:paraId="6C408E68" w14:textId="77777777" w:rsidR="005C65BE" w:rsidRPr="00885145" w:rsidRDefault="005C65BE" w:rsidP="005C65BE">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t>Ужа специјализација</w:t>
      </w:r>
    </w:p>
    <w:p w14:paraId="17D6A55D" w14:textId="7B7D3C86" w:rsidR="00B70770" w:rsidRDefault="005C65BE" w:rsidP="005C65BE">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Назив установе</w:t>
      </w:r>
      <w:r w:rsidR="001A4767">
        <w:rPr>
          <w:rFonts w:ascii="Times New Roman" w:hAnsi="Times New Roman" w:cs="Times New Roman"/>
          <w:sz w:val="20"/>
          <w:szCs w:val="20"/>
          <w:lang w:val="sr-Cyrl-RS"/>
        </w:rPr>
        <w:tab/>
      </w:r>
      <w:r w:rsidR="001A4767">
        <w:rPr>
          <w:rFonts w:ascii="Times New Roman" w:hAnsi="Times New Roman" w:cs="Times New Roman"/>
          <w:sz w:val="20"/>
          <w:szCs w:val="20"/>
          <w:lang w:val="sr-Cyrl-RS"/>
        </w:rPr>
        <w:tab/>
      </w:r>
      <w:r w:rsidR="001A4767">
        <w:rPr>
          <w:rFonts w:ascii="Times New Roman" w:hAnsi="Times New Roman" w:cs="Times New Roman"/>
          <w:sz w:val="20"/>
          <w:szCs w:val="20"/>
          <w:lang w:val="sr-Cyrl-RS"/>
        </w:rPr>
        <w:tab/>
      </w:r>
      <w:r w:rsidR="001A4767">
        <w:rPr>
          <w:rFonts w:ascii="Times New Roman" w:hAnsi="Times New Roman" w:cs="Times New Roman"/>
          <w:sz w:val="20"/>
          <w:szCs w:val="20"/>
          <w:lang w:val="sr-Cyrl-RS"/>
        </w:rPr>
        <w:tab/>
      </w:r>
      <w:r w:rsidR="001A4767" w:rsidRPr="00E34120">
        <w:rPr>
          <w:rFonts w:ascii="Times New Roman" w:hAnsi="Times New Roman" w:cs="Times New Roman"/>
          <w:sz w:val="20"/>
          <w:szCs w:val="20"/>
          <w:lang w:val="sr-Cyrl-RS"/>
        </w:rPr>
        <w:t>Медицински факултет Универзитета у Београду</w:t>
      </w:r>
    </w:p>
    <w:p w14:paraId="1125479E" w14:textId="07B7FE11" w:rsidR="001A4767" w:rsidRDefault="00B70770" w:rsidP="00B70770">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B70770">
        <w:rPr>
          <w:rFonts w:ascii="Times New Roman" w:hAnsi="Times New Roman" w:cs="Times New Roman"/>
          <w:sz w:val="20"/>
          <w:szCs w:val="20"/>
          <w:lang w:val="sr-Cyrl-RS"/>
        </w:rPr>
        <w:t>Место, година завршетка</w:t>
      </w:r>
      <w:r w:rsidR="001A4767">
        <w:rPr>
          <w:rFonts w:ascii="Times New Roman" w:hAnsi="Times New Roman" w:cs="Times New Roman"/>
          <w:sz w:val="20"/>
          <w:szCs w:val="20"/>
          <w:lang w:val="sr-Cyrl-RS"/>
        </w:rPr>
        <w:tab/>
      </w:r>
      <w:r w:rsidR="001A4767">
        <w:rPr>
          <w:rFonts w:ascii="Times New Roman" w:hAnsi="Times New Roman" w:cs="Times New Roman"/>
          <w:sz w:val="20"/>
          <w:szCs w:val="20"/>
          <w:lang w:val="sr-Cyrl-RS"/>
        </w:rPr>
        <w:tab/>
      </w:r>
      <w:r w:rsidR="001A4767">
        <w:rPr>
          <w:rFonts w:ascii="Times New Roman" w:hAnsi="Times New Roman" w:cs="Times New Roman"/>
          <w:sz w:val="20"/>
          <w:szCs w:val="20"/>
          <w:lang w:val="sr-Cyrl-RS"/>
        </w:rPr>
        <w:tab/>
        <w:t>Београд, 2023. година</w:t>
      </w:r>
    </w:p>
    <w:p w14:paraId="2E5F8B9D" w14:textId="13764469" w:rsidR="00B70770" w:rsidRPr="00B70770" w:rsidRDefault="001A4767" w:rsidP="001A4767">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-Ч</w:t>
      </w:r>
      <w:r w:rsidR="00B70770" w:rsidRPr="00B70770">
        <w:rPr>
          <w:rFonts w:ascii="Times New Roman" w:hAnsi="Times New Roman" w:cs="Times New Roman"/>
          <w:sz w:val="20"/>
          <w:szCs w:val="20"/>
          <w:lang w:val="sr-Cyrl-RS"/>
        </w:rPr>
        <w:t>ланови комисије</w:t>
      </w:r>
      <w:r>
        <w:rPr>
          <w:rFonts w:ascii="Times New Roman" w:hAnsi="Times New Roman" w:cs="Times New Roman"/>
          <w:sz w:val="20"/>
          <w:szCs w:val="20"/>
          <w:lang w:val="sr-Cyrl-RS"/>
        </w:rPr>
        <w:tab/>
        <w:t>Проф. др Ђуро Мацут, Проф.др Небојша Лалић, Проф. Др Александра Јотић, Проф. Др Мирјана Шумарац Думановић, Проф.др Владан Живаљевић</w:t>
      </w:r>
    </w:p>
    <w:p w14:paraId="03A40F4A" w14:textId="53B93CD2" w:rsidR="005C65BE" w:rsidRPr="00D9443C" w:rsidRDefault="00B70770" w:rsidP="001A4767">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w:t>
      </w:r>
      <w:r w:rsidRPr="00B70770">
        <w:rPr>
          <w:rFonts w:ascii="Times New Roman" w:hAnsi="Times New Roman" w:cs="Times New Roman"/>
          <w:sz w:val="20"/>
          <w:szCs w:val="20"/>
          <w:lang w:val="sr-Cyrl-RS"/>
        </w:rPr>
        <w:t>Наслов рада уже специјализације</w:t>
      </w:r>
      <w:r w:rsidR="001A4767">
        <w:rPr>
          <w:rFonts w:ascii="Times New Roman" w:hAnsi="Times New Roman" w:cs="Times New Roman"/>
          <w:sz w:val="20"/>
          <w:szCs w:val="20"/>
          <w:lang w:val="sr-Cyrl-RS"/>
        </w:rPr>
        <w:tab/>
      </w:r>
      <w:r w:rsidR="001A4767" w:rsidRPr="001A4767">
        <w:rPr>
          <w:rFonts w:ascii="Times New Roman" w:hAnsi="Times New Roman" w:cs="Times New Roman"/>
          <w:sz w:val="20"/>
          <w:szCs w:val="20"/>
          <w:lang w:val="sr-Cyrl-RS"/>
        </w:rPr>
        <w:t xml:space="preserve">Генотип фенотип корелација код пацијената са мултиплом ендокрином неоплазијом тип 2 и мутацијом у кодону 634 </w:t>
      </w:r>
      <w:r w:rsidR="001A4767" w:rsidRPr="00576939">
        <w:rPr>
          <w:rFonts w:ascii="Times New Roman" w:hAnsi="Times New Roman" w:cs="Times New Roman"/>
          <w:i/>
          <w:iCs/>
          <w:sz w:val="20"/>
          <w:szCs w:val="20"/>
          <w:lang w:val="sr-Cyrl-RS"/>
        </w:rPr>
        <w:t>RET</w:t>
      </w:r>
      <w:r w:rsidR="001A4767" w:rsidRPr="001A4767">
        <w:rPr>
          <w:rFonts w:ascii="Times New Roman" w:hAnsi="Times New Roman" w:cs="Times New Roman"/>
          <w:sz w:val="20"/>
          <w:szCs w:val="20"/>
          <w:lang w:val="sr-Cyrl-RS"/>
        </w:rPr>
        <w:t xml:space="preserve"> прото-онкогена</w:t>
      </w:r>
    </w:p>
    <w:p w14:paraId="47EB45C0" w14:textId="77777777" w:rsidR="005C65BE" w:rsidRPr="00D9443C" w:rsidRDefault="005C65BE" w:rsidP="005C65BE">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Ужа научна област</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Ендокринологија</w:t>
      </w:r>
    </w:p>
    <w:p w14:paraId="27DFB59C" w14:textId="77777777" w:rsidR="005C65BE" w:rsidRDefault="005C65BE" w:rsidP="005C65BE">
      <w:pPr>
        <w:spacing w:after="0" w:line="240" w:lineRule="auto"/>
        <w:rPr>
          <w:rFonts w:ascii="Times New Roman" w:hAnsi="Times New Roman" w:cs="Times New Roman"/>
          <w:b/>
          <w:bCs/>
          <w:sz w:val="20"/>
          <w:szCs w:val="20"/>
          <w:lang w:val="sr-Cyrl-RS"/>
        </w:rPr>
      </w:pPr>
    </w:p>
    <w:p w14:paraId="198FB5ED" w14:textId="60B90C82" w:rsidR="003D36C0" w:rsidRDefault="005C65BE" w:rsidP="005C65BE">
      <w:pPr>
        <w:spacing w:after="0" w:line="240" w:lineRule="auto"/>
        <w:rPr>
          <w:rFonts w:ascii="Times New Roman" w:hAnsi="Times New Roman" w:cs="Times New Roman"/>
          <w:sz w:val="20"/>
          <w:szCs w:val="20"/>
          <w:lang w:val="sr-Cyrl-RS"/>
        </w:rPr>
      </w:pPr>
      <w:r w:rsidRPr="00D9443C">
        <w:rPr>
          <w:rFonts w:ascii="Times New Roman" w:hAnsi="Times New Roman" w:cs="Times New Roman"/>
          <w:b/>
          <w:bCs/>
          <w:sz w:val="20"/>
          <w:szCs w:val="20"/>
          <w:lang w:val="sr-Cyrl-RS"/>
        </w:rPr>
        <w:t xml:space="preserve">Досадашњи избори у наставна и научна звања: </w:t>
      </w:r>
      <w:r w:rsidRPr="00596C6C">
        <w:rPr>
          <w:rFonts w:ascii="Times New Roman" w:hAnsi="Times New Roman" w:cs="Times New Roman"/>
          <w:sz w:val="20"/>
          <w:szCs w:val="20"/>
          <w:lang w:val="sr-Cyrl-RS"/>
        </w:rPr>
        <w:t xml:space="preserve">Др </w:t>
      </w:r>
      <w:r w:rsidR="006A0DF4">
        <w:rPr>
          <w:rFonts w:ascii="Times New Roman" w:hAnsi="Times New Roman" w:cs="Times New Roman"/>
          <w:sz w:val="20"/>
          <w:szCs w:val="20"/>
          <w:lang w:val="sr-Cyrl-RS"/>
        </w:rPr>
        <w:t>Душан Илић</w:t>
      </w:r>
      <w:r w:rsidRPr="00F365BC">
        <w:rPr>
          <w:rFonts w:ascii="Times New Roman" w:hAnsi="Times New Roman" w:cs="Times New Roman"/>
          <w:sz w:val="20"/>
          <w:szCs w:val="20"/>
          <w:lang w:val="sr-Cyrl-RS"/>
        </w:rPr>
        <w:t xml:space="preserve"> до сада није биран у наставна и научна звања</w:t>
      </w:r>
      <w:r>
        <w:rPr>
          <w:rFonts w:ascii="Times New Roman" w:hAnsi="Times New Roman" w:cs="Times New Roman"/>
          <w:sz w:val="20"/>
          <w:szCs w:val="20"/>
          <w:lang w:val="sr-Cyrl-RS"/>
        </w:rPr>
        <w:t>.</w:t>
      </w:r>
    </w:p>
    <w:p w14:paraId="5D86D787" w14:textId="77777777" w:rsidR="005C65BE" w:rsidRPr="00EE7398" w:rsidRDefault="005C65BE" w:rsidP="005C65BE">
      <w:pPr>
        <w:spacing w:after="0" w:line="240" w:lineRule="auto"/>
        <w:rPr>
          <w:rFonts w:ascii="Times New Roman" w:hAnsi="Times New Roman" w:cs="Times New Roman"/>
          <w:sz w:val="20"/>
          <w:szCs w:val="20"/>
          <w:lang w:val="sr-Cyrl-RS"/>
        </w:rPr>
      </w:pPr>
    </w:p>
    <w:p w14:paraId="1907416B" w14:textId="77777777" w:rsidR="005C65BE" w:rsidRPr="003172B6" w:rsidRDefault="005C65BE" w:rsidP="005C65BE">
      <w:pPr>
        <w:spacing w:after="0" w:line="240" w:lineRule="auto"/>
        <w:rPr>
          <w:rFonts w:ascii="Times New Roman" w:hAnsi="Times New Roman" w:cs="Times New Roman"/>
          <w:b/>
          <w:bCs/>
          <w:sz w:val="20"/>
          <w:szCs w:val="20"/>
          <w:lang w:val="sr-Cyrl-RS"/>
        </w:rPr>
      </w:pPr>
      <w:r w:rsidRPr="003172B6">
        <w:rPr>
          <w:rFonts w:ascii="Times New Roman" w:hAnsi="Times New Roman" w:cs="Times New Roman"/>
          <w:b/>
          <w:bCs/>
          <w:sz w:val="20"/>
          <w:szCs w:val="20"/>
          <w:lang w:val="sr-Cyrl-RS"/>
        </w:rPr>
        <w:t>В. ОЦЕНА О РЕЗУЛТАТИМА ПЕДАГОШКОГ РАДА</w:t>
      </w:r>
    </w:p>
    <w:p w14:paraId="46656483" w14:textId="77777777" w:rsidR="005C65BE" w:rsidRPr="00EE7398" w:rsidRDefault="005C65BE" w:rsidP="005C65BE">
      <w:pPr>
        <w:spacing w:after="0" w:line="240" w:lineRule="auto"/>
        <w:rPr>
          <w:rFonts w:ascii="Times New Roman" w:hAnsi="Times New Roman" w:cs="Times New Roman"/>
          <w:sz w:val="20"/>
          <w:szCs w:val="20"/>
          <w:lang w:val="sr-Cyrl-RS"/>
        </w:rPr>
      </w:pPr>
    </w:p>
    <w:p w14:paraId="3ACDC9BC" w14:textId="75F797E8" w:rsidR="005C65BE" w:rsidRPr="00EE7398" w:rsidRDefault="005C65BE" w:rsidP="005C65BE">
      <w:pPr>
        <w:spacing w:after="0" w:line="240" w:lineRule="auto"/>
        <w:rPr>
          <w:rFonts w:ascii="Times New Roman" w:hAnsi="Times New Roman" w:cs="Times New Roman"/>
          <w:sz w:val="20"/>
          <w:szCs w:val="20"/>
          <w:lang w:val="sr-Cyrl-RS"/>
        </w:rPr>
      </w:pPr>
      <w:r w:rsidRPr="00596C6C">
        <w:rPr>
          <w:rFonts w:ascii="Times New Roman" w:hAnsi="Times New Roman" w:cs="Times New Roman"/>
          <w:sz w:val="20"/>
          <w:szCs w:val="20"/>
          <w:lang w:val="sr-Cyrl-RS"/>
        </w:rPr>
        <w:t xml:space="preserve">Др </w:t>
      </w:r>
      <w:r w:rsidR="006A0DF4">
        <w:rPr>
          <w:rFonts w:ascii="Times New Roman" w:hAnsi="Times New Roman" w:cs="Times New Roman"/>
          <w:sz w:val="20"/>
          <w:szCs w:val="20"/>
          <w:lang w:val="sr-Cyrl-RS"/>
        </w:rPr>
        <w:t>Душан Или</w:t>
      </w:r>
      <w:r w:rsidRPr="00596C6C">
        <w:rPr>
          <w:rFonts w:ascii="Times New Roman" w:hAnsi="Times New Roman" w:cs="Times New Roman"/>
          <w:sz w:val="20"/>
          <w:szCs w:val="20"/>
          <w:lang w:val="sr-Cyrl-RS"/>
        </w:rPr>
        <w:t>ћ</w:t>
      </w:r>
      <w:r w:rsidRPr="00F365BC">
        <w:rPr>
          <w:rFonts w:ascii="Times New Roman" w:hAnsi="Times New Roman" w:cs="Times New Roman"/>
          <w:sz w:val="20"/>
          <w:szCs w:val="20"/>
          <w:lang w:val="sr-Cyrl-RS"/>
        </w:rPr>
        <w:t xml:space="preserve"> до сада није</w:t>
      </w:r>
      <w:r>
        <w:rPr>
          <w:rFonts w:ascii="Times New Roman" w:hAnsi="Times New Roman" w:cs="Times New Roman"/>
          <w:sz w:val="20"/>
          <w:szCs w:val="20"/>
          <w:lang w:val="sr-Cyrl-RS"/>
        </w:rPr>
        <w:t xml:space="preserve"> обавља</w:t>
      </w:r>
      <w:r w:rsidR="006A0DF4">
        <w:rPr>
          <w:rFonts w:ascii="Times New Roman" w:hAnsi="Times New Roman" w:cs="Times New Roman"/>
          <w:sz w:val="20"/>
          <w:szCs w:val="20"/>
          <w:lang w:val="sr-Cyrl-RS"/>
        </w:rPr>
        <w:t>о</w:t>
      </w:r>
      <w:r>
        <w:rPr>
          <w:rFonts w:ascii="Times New Roman" w:hAnsi="Times New Roman" w:cs="Times New Roman"/>
          <w:sz w:val="20"/>
          <w:szCs w:val="20"/>
          <w:lang w:val="sr-Cyrl-RS"/>
        </w:rPr>
        <w:t xml:space="preserve"> послове клиничког асистента</w:t>
      </w:r>
      <w:r w:rsidRPr="00EE7398">
        <w:rPr>
          <w:rFonts w:ascii="Times New Roman" w:hAnsi="Times New Roman" w:cs="Times New Roman"/>
          <w:sz w:val="20"/>
          <w:szCs w:val="20"/>
          <w:lang w:val="sr-Cyrl-RS"/>
        </w:rPr>
        <w:t xml:space="preserve">. </w:t>
      </w:r>
    </w:p>
    <w:p w14:paraId="03C10A77" w14:textId="77777777" w:rsidR="005C65BE" w:rsidRPr="00EE7398" w:rsidRDefault="005C65BE" w:rsidP="005C65BE">
      <w:pPr>
        <w:spacing w:after="0" w:line="240" w:lineRule="auto"/>
        <w:rPr>
          <w:rFonts w:ascii="Times New Roman" w:hAnsi="Times New Roman" w:cs="Times New Roman"/>
          <w:sz w:val="20"/>
          <w:szCs w:val="20"/>
          <w:lang w:val="sr-Cyrl-RS"/>
        </w:rPr>
      </w:pPr>
    </w:p>
    <w:p w14:paraId="1FBB308E" w14:textId="77777777" w:rsidR="005C65BE" w:rsidRPr="003172B6" w:rsidRDefault="005C65BE" w:rsidP="005C65BE">
      <w:pPr>
        <w:spacing w:after="0" w:line="240" w:lineRule="auto"/>
        <w:rPr>
          <w:rFonts w:ascii="Times New Roman" w:hAnsi="Times New Roman" w:cs="Times New Roman"/>
          <w:b/>
          <w:bCs/>
          <w:sz w:val="20"/>
          <w:szCs w:val="20"/>
          <w:lang w:val="sr-Cyrl-RS"/>
        </w:rPr>
      </w:pPr>
      <w:r w:rsidRPr="003172B6">
        <w:rPr>
          <w:rFonts w:ascii="Times New Roman" w:hAnsi="Times New Roman" w:cs="Times New Roman"/>
          <w:b/>
          <w:bCs/>
          <w:sz w:val="20"/>
          <w:szCs w:val="20"/>
          <w:lang w:val="sr-Cyrl-RS"/>
        </w:rPr>
        <w:t>Г. ОЦЕНА РЕЗУЛТАТА У ОБЕЗБЕЂИВАЊУ НАУЧНО-НАСТАВНОГ ПОДМЛАТКА</w:t>
      </w:r>
    </w:p>
    <w:p w14:paraId="6B426956" w14:textId="77777777" w:rsidR="005C65BE" w:rsidRPr="00EE7398" w:rsidRDefault="005C65BE" w:rsidP="005C65BE">
      <w:pPr>
        <w:spacing w:after="0" w:line="240" w:lineRule="auto"/>
        <w:rPr>
          <w:rFonts w:ascii="Times New Roman" w:hAnsi="Times New Roman" w:cs="Times New Roman"/>
          <w:sz w:val="20"/>
          <w:szCs w:val="20"/>
          <w:lang w:val="sr-Cyrl-RS"/>
        </w:rPr>
      </w:pPr>
    </w:p>
    <w:p w14:paraId="6DCFF975" w14:textId="7CE2ED99" w:rsidR="005C65BE" w:rsidRPr="00B936AF" w:rsidRDefault="005C65BE" w:rsidP="005C65BE">
      <w:pPr>
        <w:spacing w:after="0" w:line="240" w:lineRule="auto"/>
        <w:rPr>
          <w:rFonts w:ascii="Times New Roman" w:hAnsi="Times New Roman" w:cs="Times New Roman"/>
          <w:sz w:val="20"/>
          <w:szCs w:val="20"/>
          <w:lang w:val="sr-Latn-RS"/>
        </w:rPr>
      </w:pPr>
      <w:r w:rsidRPr="00596C6C">
        <w:rPr>
          <w:rFonts w:ascii="Times New Roman" w:hAnsi="Times New Roman" w:cs="Times New Roman"/>
          <w:sz w:val="20"/>
          <w:szCs w:val="20"/>
          <w:lang w:val="sr-Cyrl-RS"/>
        </w:rPr>
        <w:t xml:space="preserve">Др </w:t>
      </w:r>
      <w:r w:rsidR="006A0DF4">
        <w:rPr>
          <w:rFonts w:ascii="Times New Roman" w:hAnsi="Times New Roman" w:cs="Times New Roman"/>
          <w:sz w:val="20"/>
          <w:szCs w:val="20"/>
          <w:lang w:val="sr-Cyrl-RS"/>
        </w:rPr>
        <w:t>Душан Илић</w:t>
      </w:r>
      <w:r w:rsidRPr="00596C6C">
        <w:rPr>
          <w:rFonts w:ascii="Times New Roman" w:hAnsi="Times New Roman" w:cs="Times New Roman"/>
          <w:sz w:val="20"/>
          <w:szCs w:val="20"/>
          <w:lang w:val="sr-Cyrl-RS"/>
        </w:rPr>
        <w:t xml:space="preserve"> до сада није обавља</w:t>
      </w:r>
      <w:r w:rsidR="006A0DF4">
        <w:rPr>
          <w:rFonts w:ascii="Times New Roman" w:hAnsi="Times New Roman" w:cs="Times New Roman"/>
          <w:sz w:val="20"/>
          <w:szCs w:val="20"/>
          <w:lang w:val="sr-Cyrl-RS"/>
        </w:rPr>
        <w:t>о</w:t>
      </w:r>
      <w:r w:rsidRPr="00596C6C">
        <w:rPr>
          <w:rFonts w:ascii="Times New Roman" w:hAnsi="Times New Roman" w:cs="Times New Roman"/>
          <w:sz w:val="20"/>
          <w:szCs w:val="20"/>
          <w:lang w:val="sr-Cyrl-RS"/>
        </w:rPr>
        <w:t xml:space="preserve"> послове клиничког асистента</w:t>
      </w:r>
      <w:r w:rsidRPr="00EE7398">
        <w:rPr>
          <w:rFonts w:ascii="Times New Roman" w:hAnsi="Times New Roman" w:cs="Times New Roman"/>
          <w:sz w:val="20"/>
          <w:szCs w:val="20"/>
          <w:lang w:val="sr-Cyrl-RS"/>
        </w:rPr>
        <w:t xml:space="preserve">. </w:t>
      </w:r>
    </w:p>
    <w:p w14:paraId="5EA1E906" w14:textId="77777777" w:rsidR="005C65BE" w:rsidRPr="00EE7398" w:rsidRDefault="005C65BE" w:rsidP="005C65BE">
      <w:pPr>
        <w:spacing w:after="0" w:line="240" w:lineRule="auto"/>
        <w:rPr>
          <w:rFonts w:ascii="Times New Roman" w:hAnsi="Times New Roman" w:cs="Times New Roman"/>
          <w:sz w:val="20"/>
          <w:szCs w:val="20"/>
          <w:lang w:val="sr-Cyrl-RS"/>
        </w:rPr>
      </w:pPr>
    </w:p>
    <w:p w14:paraId="04757E33" w14:textId="77777777" w:rsidR="005C65BE" w:rsidRPr="003172B6" w:rsidRDefault="005C65BE" w:rsidP="005C65BE">
      <w:pPr>
        <w:spacing w:after="0" w:line="240" w:lineRule="auto"/>
        <w:rPr>
          <w:rFonts w:ascii="Times New Roman" w:hAnsi="Times New Roman" w:cs="Times New Roman"/>
          <w:b/>
          <w:bCs/>
          <w:sz w:val="20"/>
          <w:szCs w:val="20"/>
          <w:lang w:val="sr-Latn-RS"/>
        </w:rPr>
      </w:pPr>
      <w:r w:rsidRPr="003172B6">
        <w:rPr>
          <w:rFonts w:ascii="Times New Roman" w:hAnsi="Times New Roman" w:cs="Times New Roman"/>
          <w:b/>
          <w:bCs/>
          <w:sz w:val="20"/>
          <w:szCs w:val="20"/>
          <w:lang w:val="sr-Cyrl-RS"/>
        </w:rPr>
        <w:t>Д. НАУЧНИ И СТРУЧНИ РАД</w:t>
      </w:r>
    </w:p>
    <w:p w14:paraId="2A771709" w14:textId="77777777" w:rsidR="005C65BE" w:rsidRDefault="005C65BE" w:rsidP="005C65BE">
      <w:pPr>
        <w:spacing w:after="0" w:line="240" w:lineRule="auto"/>
        <w:rPr>
          <w:rFonts w:ascii="Times New Roman" w:hAnsi="Times New Roman" w:cs="Times New Roman"/>
          <w:sz w:val="20"/>
          <w:szCs w:val="20"/>
          <w:lang w:val="sr-Latn-RS"/>
        </w:rPr>
      </w:pPr>
    </w:p>
    <w:p w14:paraId="33EE98A8" w14:textId="77777777" w:rsidR="00B70770" w:rsidRDefault="005C65BE" w:rsidP="00B70770">
      <w:pPr>
        <w:spacing w:after="0" w:line="240" w:lineRule="auto"/>
        <w:rPr>
          <w:rFonts w:ascii="Times New Roman" w:hAnsi="Times New Roman" w:cs="Times New Roman"/>
          <w:b/>
          <w:bCs/>
          <w:sz w:val="20"/>
          <w:szCs w:val="20"/>
          <w:lang w:val="sr-Cyrl-RS"/>
        </w:rPr>
      </w:pPr>
      <w:r w:rsidRPr="003172B6">
        <w:rPr>
          <w:rFonts w:ascii="Times New Roman" w:hAnsi="Times New Roman" w:cs="Times New Roman"/>
          <w:b/>
          <w:bCs/>
          <w:sz w:val="20"/>
          <w:szCs w:val="20"/>
          <w:lang w:val="sr-Latn-RS"/>
        </w:rPr>
        <w:t xml:space="preserve">a) </w:t>
      </w:r>
      <w:r w:rsidRPr="003172B6">
        <w:rPr>
          <w:rFonts w:ascii="Times New Roman" w:hAnsi="Times New Roman" w:cs="Times New Roman"/>
          <w:b/>
          <w:bCs/>
          <w:sz w:val="20"/>
          <w:szCs w:val="20"/>
          <w:lang w:val="sr-Cyrl-RS"/>
        </w:rPr>
        <w:t>Списак објављених радова</w:t>
      </w:r>
    </w:p>
    <w:p w14:paraId="778569E3" w14:textId="77777777" w:rsidR="00B70770" w:rsidRDefault="00B70770" w:rsidP="00B70770">
      <w:pPr>
        <w:spacing w:after="0" w:line="240" w:lineRule="auto"/>
        <w:rPr>
          <w:rFonts w:ascii="Times New Roman" w:hAnsi="Times New Roman" w:cs="Times New Roman"/>
          <w:b/>
          <w:bCs/>
          <w:sz w:val="20"/>
          <w:szCs w:val="20"/>
          <w:lang w:val="sr-Cyrl-RS"/>
        </w:rPr>
      </w:pPr>
    </w:p>
    <w:p w14:paraId="30B8A474" w14:textId="1D524CCF" w:rsidR="00CE0C4D" w:rsidRDefault="00F00CC1" w:rsidP="00885145">
      <w:pPr>
        <w:spacing w:after="0" w:line="240" w:lineRule="auto"/>
        <w:rPr>
          <w:rFonts w:ascii="Times New Roman" w:hAnsi="Times New Roman" w:cs="Times New Roman"/>
          <w:b/>
          <w:bCs/>
          <w:sz w:val="20"/>
          <w:szCs w:val="20"/>
          <w:lang w:val="sr-Cyrl-RS"/>
        </w:rPr>
      </w:pPr>
      <w:r>
        <w:rPr>
          <w:rFonts w:ascii="Times New Roman" w:hAnsi="Times New Roman" w:cs="Times New Roman"/>
          <w:sz w:val="20"/>
          <w:szCs w:val="20"/>
          <w:lang w:val="sr-Cyrl-RS"/>
        </w:rPr>
        <w:t xml:space="preserve">Оригинално радови </w:t>
      </w:r>
      <w:r w:rsidRPr="00CE0C4D">
        <w:rPr>
          <w:rFonts w:ascii="Times New Roman" w:hAnsi="Times New Roman" w:cs="Times New Roman"/>
          <w:i/>
          <w:iCs/>
          <w:sz w:val="20"/>
          <w:szCs w:val="20"/>
          <w:lang w:val="sr-Cyrl-RS"/>
        </w:rPr>
        <w:t>in extenso</w:t>
      </w:r>
      <w:r w:rsidRPr="001723F8">
        <w:rPr>
          <w:rFonts w:ascii="Times New Roman" w:hAnsi="Times New Roman" w:cs="Times New Roman"/>
          <w:sz w:val="20"/>
          <w:szCs w:val="20"/>
          <w:lang w:val="sr-Cyrl-RS"/>
        </w:rPr>
        <w:t xml:space="preserve"> </w:t>
      </w:r>
      <w:r>
        <w:rPr>
          <w:rFonts w:ascii="Times New Roman" w:hAnsi="Times New Roman" w:cs="Times New Roman"/>
          <w:sz w:val="20"/>
          <w:szCs w:val="20"/>
          <w:lang w:val="sr-Cyrl-RS"/>
        </w:rPr>
        <w:t xml:space="preserve">у часописима са </w:t>
      </w:r>
      <w:r w:rsidRPr="001723F8">
        <w:rPr>
          <w:rFonts w:ascii="Times New Roman" w:hAnsi="Times New Roman" w:cs="Times New Roman"/>
          <w:sz w:val="20"/>
          <w:szCs w:val="20"/>
          <w:lang w:val="sr-Cyrl-RS"/>
        </w:rPr>
        <w:t xml:space="preserve">JCR </w:t>
      </w:r>
      <w:r>
        <w:rPr>
          <w:rFonts w:ascii="Times New Roman" w:hAnsi="Times New Roman" w:cs="Times New Roman"/>
          <w:sz w:val="20"/>
          <w:szCs w:val="20"/>
          <w:lang w:val="sr-Cyrl-RS"/>
        </w:rPr>
        <w:t>листе</w:t>
      </w:r>
    </w:p>
    <w:p w14:paraId="5BB29342" w14:textId="77777777" w:rsidR="00CE0C4D" w:rsidRDefault="00CE0C4D" w:rsidP="00885145">
      <w:pPr>
        <w:spacing w:after="0" w:line="240" w:lineRule="auto"/>
        <w:rPr>
          <w:rFonts w:ascii="Times New Roman" w:hAnsi="Times New Roman" w:cs="Times New Roman"/>
          <w:b/>
          <w:bCs/>
          <w:sz w:val="20"/>
          <w:szCs w:val="20"/>
          <w:lang w:val="sr-Cyrl-RS"/>
        </w:rPr>
      </w:pPr>
    </w:p>
    <w:p w14:paraId="13D04F32" w14:textId="77777777" w:rsidR="00955AD5" w:rsidRPr="00955AD5"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t>1.</w:t>
      </w:r>
      <w:r w:rsidRPr="00955AD5">
        <w:rPr>
          <w:rFonts w:ascii="Times New Roman" w:hAnsi="Times New Roman" w:cs="Times New Roman"/>
          <w:sz w:val="20"/>
          <w:szCs w:val="20"/>
          <w:lang w:val="sr-Cyrl-RS"/>
        </w:rPr>
        <w:tab/>
        <w:t xml:space="preserve">Popovic B, Elezovic Kovacevic V, Ilic D, Opalic Palibrk Milica, Radic L, Krstic K, Micev M, Menkovic N, Petkovic A, Artiko V, Radovic B, Petrovic J, Dugalic V, Grubor N, Ercegovac M, Savic M, Ognjanovic S. Clinical characteristics and survival of patients with calcitonin-secreting neuroendocrine neoplasms: experience from a series of 71 patients. Endocrine 2025; 90: 1018-1026. (IF: 2.9, M22) </w:t>
      </w:r>
    </w:p>
    <w:p w14:paraId="397AEBAF" w14:textId="77777777" w:rsidR="00955AD5" w:rsidRPr="00955AD5"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t>2.</w:t>
      </w:r>
      <w:r w:rsidRPr="00955AD5">
        <w:rPr>
          <w:rFonts w:ascii="Times New Roman" w:hAnsi="Times New Roman" w:cs="Times New Roman"/>
          <w:sz w:val="20"/>
          <w:szCs w:val="20"/>
          <w:lang w:val="sr-Cyrl-RS"/>
        </w:rPr>
        <w:tab/>
        <w:t>Popovic B, Radovanovic Spurnic A, Velickovic J, Plavsic A, Jecmenica-Lukic M, Glisic T, Ilic D, Jeremic D, Vratonjic J, Samardzic V, Gluvic Z, Adzic-Vukicevic T. Successful Immunomodulatory Treatment of COVID-19 in a Patient with Severe ACTH-Dependent Cushing's Syndrome: A Case Report and Review of Literature. Front Endocrinol (Lausanne). 2022 Jun 22; 13: 889928. (IF: 5.2, M21)</w:t>
      </w:r>
    </w:p>
    <w:p w14:paraId="3BB06D18" w14:textId="77777777" w:rsidR="00955AD5" w:rsidRPr="00955AD5"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t>3.</w:t>
      </w:r>
      <w:r w:rsidRPr="00955AD5">
        <w:rPr>
          <w:rFonts w:ascii="Times New Roman" w:hAnsi="Times New Roman" w:cs="Times New Roman"/>
          <w:sz w:val="20"/>
          <w:szCs w:val="20"/>
          <w:lang w:val="sr-Cyrl-RS"/>
        </w:rPr>
        <w:tab/>
        <w:t>Perovic Blagojevic IM, Vekic JZ, Macut DP, Ignjatovic SD, Miljkovic-Trailovic MM, Zeljkovic AR, Spasojevic-Kalimanovska VV, Bozic-Antic IB, Bjekic-Macut JD, Kastratovic-Kotlica BA, Andric ZG, Ilic DS, Kotur-Stevuljevic JM. Overweight and obesity in polycystic ovary syndrome: association with inflammation, oxidative stress and dyslipidaemia. Br J Nutr. 2022;128(4):604-612. (IF: 3.6, M22)</w:t>
      </w:r>
    </w:p>
    <w:p w14:paraId="7A56075C" w14:textId="77777777" w:rsidR="00955AD5" w:rsidRPr="00955AD5"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t>4.</w:t>
      </w:r>
      <w:r w:rsidRPr="00955AD5">
        <w:rPr>
          <w:rFonts w:ascii="Times New Roman" w:hAnsi="Times New Roman" w:cs="Times New Roman"/>
          <w:sz w:val="20"/>
          <w:szCs w:val="20"/>
          <w:lang w:val="sr-Cyrl-RS"/>
        </w:rPr>
        <w:tab/>
        <w:t xml:space="preserve">Ognjanovic S, Antić J, Pekmezovic T, Popovic B, Isailovic T, Bozic Antic I, Bogavac T, Elezovic Kovacevic V, Ilic D, Opalic M, Macut Dj. The association of glucocorticoid receptor polymorphism with metabolic outcomes in menopousal women with adrenal incidentalomas. Maturitas 2021; 151:15-21 (IF 5.110, M22) </w:t>
      </w:r>
    </w:p>
    <w:p w14:paraId="516545DD" w14:textId="77777777" w:rsidR="00955AD5" w:rsidRPr="00955AD5"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t>5.</w:t>
      </w:r>
      <w:r w:rsidRPr="00955AD5">
        <w:rPr>
          <w:rFonts w:ascii="Times New Roman" w:hAnsi="Times New Roman" w:cs="Times New Roman"/>
          <w:sz w:val="20"/>
          <w:szCs w:val="20"/>
          <w:lang w:val="sr-Cyrl-RS"/>
        </w:rPr>
        <w:tab/>
        <w:t>Macut D, Ilić D, Mitrović Jovanović A, Bjekić-Macut J. Androgen-Secreting Ovarian Tumors. Front Horm Res. 2019; 53: 100-107 (IF 2.189, M22)</w:t>
      </w:r>
    </w:p>
    <w:p w14:paraId="3536096D" w14:textId="77777777" w:rsidR="00955AD5" w:rsidRPr="00955AD5"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t>6.</w:t>
      </w:r>
      <w:r w:rsidRPr="00955AD5">
        <w:rPr>
          <w:rFonts w:ascii="Times New Roman" w:hAnsi="Times New Roman" w:cs="Times New Roman"/>
          <w:sz w:val="20"/>
          <w:szCs w:val="20"/>
          <w:lang w:val="sr-Cyrl-RS"/>
        </w:rPr>
        <w:tab/>
        <w:t xml:space="preserve">Isailovic Т, Milicevic I, Macut Dj, Petakov M, Ognjanovic S, Popovic B, Bozic Antic I, Bogavac T, Elezovic Kovacevic V, Ilic D, Damjanovic S. Novel Mutations in Serbian MEN1 Patients: Genotype-Phenotype Correlation. J Med Biochem 2019; 38: 38-44 (IF 2.00, M22)  </w:t>
      </w:r>
    </w:p>
    <w:p w14:paraId="751461C7" w14:textId="77777777" w:rsidR="00955AD5" w:rsidRPr="00955AD5"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t>7.</w:t>
      </w:r>
      <w:r w:rsidRPr="00955AD5">
        <w:rPr>
          <w:rFonts w:ascii="Times New Roman" w:hAnsi="Times New Roman" w:cs="Times New Roman"/>
          <w:sz w:val="20"/>
          <w:szCs w:val="20"/>
          <w:lang w:val="sr-Cyrl-RS"/>
        </w:rPr>
        <w:tab/>
        <w:t xml:space="preserve">Popovic B, Popovic D, Macut Dj, Bozic Antic I, Isailovic T, Ognjanovic S, Bogavac T, Elezovic Kovacevic V, Ilic D, Petrovic M, Damjanovic S. Acute response to endurance exercise stress: focus on catabolic/anabolic interplay between cortisol, testosterone, and sex hormone binding globulin in professional athletes. J Med Biochem 2019; 38: 6-12. (IF 2.00, M22) </w:t>
      </w:r>
    </w:p>
    <w:p w14:paraId="29F7FE90" w14:textId="77777777" w:rsidR="00955AD5" w:rsidRPr="00955AD5"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t>8.</w:t>
      </w:r>
      <w:r w:rsidRPr="00955AD5">
        <w:rPr>
          <w:rFonts w:ascii="Times New Roman" w:hAnsi="Times New Roman" w:cs="Times New Roman"/>
          <w:sz w:val="20"/>
          <w:szCs w:val="20"/>
          <w:lang w:val="sr-Cyrl-RS"/>
        </w:rPr>
        <w:tab/>
        <w:t>Ilic BB, Antic JA, Bankovic JZ, Milicevic IT, Rodic GS, Ilic DS, Tulic CD, Todorovic VN, Damjanovic SS. VHL Dependent Expression of REDD1 and PDK3 Proteins in Clear-cell Renal Cell Carcinoma. J Med Biochem. 2018;37(1): 31-38. (IF 2.0, M22)</w:t>
      </w:r>
    </w:p>
    <w:p w14:paraId="29EDAA1D" w14:textId="77777777" w:rsidR="00955AD5" w:rsidRPr="00955AD5"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lastRenderedPageBreak/>
        <w:t>9.</w:t>
      </w:r>
      <w:r w:rsidRPr="00955AD5">
        <w:rPr>
          <w:rFonts w:ascii="Times New Roman" w:hAnsi="Times New Roman" w:cs="Times New Roman"/>
          <w:sz w:val="20"/>
          <w:szCs w:val="20"/>
          <w:lang w:val="sr-Cyrl-RS"/>
        </w:rPr>
        <w:tab/>
        <w:t>Ognjanovic S, Macut Đ, Petakov M, Elezovic Kovacevic V, Isailovic T, Bozic Antic I, Ilic D, Popovic B, Bogavac T, Pekmezovic T, Damjanovic S. The occurrence of subclinical hypercortisolism and osteoporosis in patients with incidentally discovered unilateral and bilateral adrenal tumors. J. Med Biochem 2016; 35: 1-9. (IF 1.148, M23)</w:t>
      </w:r>
    </w:p>
    <w:p w14:paraId="1DA3DF2C" w14:textId="7D0B07A1" w:rsidR="00955AD5" w:rsidRPr="00955AD5"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t>10.Božić-Antić I, Ilić D, Bjekić-Macut J, Bogavac T, Vojnović-Milutinović D, Kastratovic-Kotlica B, Milić N, Stanojlović O, Andrić Z, Macut D. Lipid accumulation product as a marker of cardiometabolic susceptibility in women with different phenotypes of polycystic ovary syndrome. Eur J Endocrinol. 2016 Dec;175(6):551-560. (IF 4.1, M21)</w:t>
      </w:r>
    </w:p>
    <w:p w14:paraId="32B55D26" w14:textId="2B3094B0" w:rsidR="00955AD5" w:rsidRPr="00955AD5"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t>11.Damjanovic SS, Ilic BB, Beleslin Cokic BB, Antic JA, Bankovic JZ, Milicevic IT, Rodic GS, Ilic DS, Todorovic VN, Puskas N, Tulic CD. Tuberous sclerosis complex protein 1 expression is affected by VHL Gene alterations and HIF-1α production in sporadic clear-cell renal cell carcinoma. Exp Mol Pathol. 2016;101(3): 323-331.  (IF 2.423, M21)</w:t>
      </w:r>
    </w:p>
    <w:p w14:paraId="555BB60B" w14:textId="01C4FEAE" w:rsidR="00CE0C4D" w:rsidRDefault="00955AD5" w:rsidP="00DA39B8">
      <w:pPr>
        <w:spacing w:after="0" w:line="240" w:lineRule="auto"/>
        <w:ind w:left="180" w:hanging="180"/>
        <w:jc w:val="both"/>
        <w:rPr>
          <w:rFonts w:ascii="Times New Roman" w:hAnsi="Times New Roman" w:cs="Times New Roman"/>
          <w:sz w:val="20"/>
          <w:szCs w:val="20"/>
          <w:lang w:val="sr-Cyrl-RS"/>
        </w:rPr>
      </w:pPr>
      <w:r w:rsidRPr="00955AD5">
        <w:rPr>
          <w:rFonts w:ascii="Times New Roman" w:hAnsi="Times New Roman" w:cs="Times New Roman"/>
          <w:sz w:val="20"/>
          <w:szCs w:val="20"/>
          <w:lang w:val="sr-Cyrl-RS"/>
        </w:rPr>
        <w:t>12.Bjekić-Macut J, Radosavljević V, Andrić Z, Ilić D, Stanojlović O, Milutinović DV, Antić IB, Zdravković M, Hinić S, Macut D, Žarković M. Cortisol Response to Low-dose (1 µg) ACTH Stimulation for the Prediction of Outcome in Patients with Systemic Inflammatory Response Syndrome. J Med Biochem. 2016;35(4):428-435. (IF 1.148, M23)</w:t>
      </w:r>
    </w:p>
    <w:p w14:paraId="6B53D040" w14:textId="77777777" w:rsidR="00B244BA" w:rsidRDefault="00B244BA" w:rsidP="00955AD5">
      <w:pPr>
        <w:spacing w:after="0" w:line="240" w:lineRule="auto"/>
        <w:ind w:left="180" w:hanging="180"/>
        <w:rPr>
          <w:rFonts w:ascii="Times New Roman" w:hAnsi="Times New Roman" w:cs="Times New Roman"/>
          <w:sz w:val="20"/>
          <w:szCs w:val="20"/>
          <w:lang w:val="sr-Cyrl-RS"/>
        </w:rPr>
      </w:pPr>
    </w:p>
    <w:p w14:paraId="2D0EFAE7" w14:textId="77777777" w:rsidR="00B244BA" w:rsidRDefault="00B244BA" w:rsidP="00B244BA">
      <w:pPr>
        <w:spacing w:after="0" w:line="240" w:lineRule="auto"/>
        <w:ind w:left="180" w:hanging="180"/>
        <w:rPr>
          <w:rFonts w:ascii="Times New Roman" w:hAnsi="Times New Roman" w:cs="Times New Roman"/>
          <w:sz w:val="20"/>
          <w:szCs w:val="20"/>
          <w:lang w:val="sr-Cyrl-RS"/>
        </w:rPr>
      </w:pPr>
      <w:r w:rsidRPr="00B244BA">
        <w:rPr>
          <w:rFonts w:ascii="Times New Roman" w:hAnsi="Times New Roman" w:cs="Times New Roman"/>
          <w:sz w:val="20"/>
          <w:szCs w:val="20"/>
          <w:lang w:val="sr-Cyrl-RS"/>
        </w:rPr>
        <w:t>Рад у часопису који је укључен у базу података MEDLINE</w:t>
      </w:r>
    </w:p>
    <w:p w14:paraId="722A6BE2" w14:textId="77777777" w:rsidR="00B244BA" w:rsidRPr="00B244BA" w:rsidRDefault="00B244BA" w:rsidP="00B244BA">
      <w:pPr>
        <w:spacing w:after="0" w:line="240" w:lineRule="auto"/>
        <w:ind w:left="180" w:hanging="180"/>
        <w:rPr>
          <w:rFonts w:ascii="Times New Roman" w:hAnsi="Times New Roman" w:cs="Times New Roman"/>
          <w:sz w:val="20"/>
          <w:szCs w:val="20"/>
          <w:lang w:val="sr-Cyrl-RS"/>
        </w:rPr>
      </w:pPr>
    </w:p>
    <w:p w14:paraId="1E21CCAC" w14:textId="184FB1E3" w:rsidR="00B244BA" w:rsidRDefault="00B244BA" w:rsidP="00DA39B8">
      <w:pPr>
        <w:spacing w:after="0" w:line="240" w:lineRule="auto"/>
        <w:ind w:left="180" w:hanging="18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w:t>
      </w:r>
      <w:r w:rsidRPr="00B244BA">
        <w:rPr>
          <w:rFonts w:ascii="Times New Roman" w:hAnsi="Times New Roman" w:cs="Times New Roman"/>
          <w:sz w:val="20"/>
          <w:szCs w:val="20"/>
          <w:lang w:val="sr-Cyrl-RS"/>
        </w:rPr>
        <w:tab/>
        <w:t>Blagojević IP, Ignjatović S, Macut D, Kotur-Stevuljević J, Božić-Antić I, Vekić J, Bjekić-Macut J, Kastratović-Kotlica B, Andrić Z, Ilić D. Evaluation of a Summary Score for Dyslipidemia, Oxidative Stress and Inflammation (the Doi Score) in Women with Polycystic Ovary Syndrome and its Relationship with Obesity. J Med Biochem. 2018 Dec 1;37(4):476-485.</w:t>
      </w:r>
    </w:p>
    <w:p w14:paraId="446802C5" w14:textId="77777777" w:rsidR="003D36C0" w:rsidRDefault="003D36C0" w:rsidP="00DA39B8">
      <w:pPr>
        <w:spacing w:after="0" w:line="240" w:lineRule="auto"/>
        <w:ind w:left="180" w:hanging="180"/>
        <w:jc w:val="both"/>
        <w:rPr>
          <w:rFonts w:ascii="Times New Roman" w:hAnsi="Times New Roman" w:cs="Times New Roman"/>
          <w:sz w:val="20"/>
          <w:szCs w:val="20"/>
          <w:lang w:val="sr-Cyrl-RS"/>
        </w:rPr>
      </w:pPr>
    </w:p>
    <w:p w14:paraId="12060894" w14:textId="77777777" w:rsidR="00B244BA" w:rsidRDefault="00B244BA" w:rsidP="00B244BA">
      <w:pPr>
        <w:spacing w:after="0" w:line="240" w:lineRule="auto"/>
        <w:ind w:left="180" w:hanging="180"/>
        <w:rPr>
          <w:rFonts w:ascii="Times New Roman" w:hAnsi="Times New Roman" w:cs="Times New Roman"/>
          <w:sz w:val="20"/>
          <w:szCs w:val="20"/>
          <w:lang w:val="sr-Cyrl-RS"/>
        </w:rPr>
      </w:pPr>
    </w:p>
    <w:p w14:paraId="3027B6B4" w14:textId="110D3B46" w:rsidR="00B244BA" w:rsidRDefault="00B244BA" w:rsidP="00B244BA">
      <w:pPr>
        <w:spacing w:after="0" w:line="240" w:lineRule="auto"/>
        <w:ind w:left="180" w:hanging="180"/>
        <w:rPr>
          <w:rFonts w:ascii="Times New Roman" w:hAnsi="Times New Roman" w:cs="Times New Roman"/>
          <w:sz w:val="20"/>
          <w:szCs w:val="20"/>
          <w:lang w:val="sr-Cyrl-RS"/>
        </w:rPr>
      </w:pPr>
      <w:r w:rsidRPr="00B244BA">
        <w:rPr>
          <w:rFonts w:ascii="Times New Roman" w:hAnsi="Times New Roman" w:cs="Times New Roman"/>
          <w:sz w:val="20"/>
          <w:szCs w:val="20"/>
          <w:lang w:val="sr-Cyrl-RS"/>
        </w:rPr>
        <w:t xml:space="preserve">Цео рад у часопису који није укључен у горе поменуте базе података </w:t>
      </w:r>
    </w:p>
    <w:p w14:paraId="4F90C571" w14:textId="77777777" w:rsidR="00B244BA" w:rsidRPr="00B244BA" w:rsidRDefault="00B244BA" w:rsidP="00B244BA">
      <w:pPr>
        <w:spacing w:after="0" w:line="240" w:lineRule="auto"/>
        <w:ind w:left="180" w:hanging="180"/>
        <w:rPr>
          <w:rFonts w:ascii="Times New Roman" w:hAnsi="Times New Roman" w:cs="Times New Roman"/>
          <w:sz w:val="20"/>
          <w:szCs w:val="20"/>
          <w:lang w:val="sr-Cyrl-RS"/>
        </w:rPr>
      </w:pPr>
    </w:p>
    <w:p w14:paraId="7E98E05E" w14:textId="77777777" w:rsidR="00B244BA" w:rsidRPr="00B244BA" w:rsidRDefault="00B244BA" w:rsidP="00DA39B8">
      <w:pPr>
        <w:spacing w:after="0" w:line="240" w:lineRule="auto"/>
        <w:ind w:left="180" w:hanging="18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w:t>
      </w:r>
      <w:r w:rsidRPr="00B244BA">
        <w:rPr>
          <w:rFonts w:ascii="Times New Roman" w:hAnsi="Times New Roman" w:cs="Times New Roman"/>
          <w:sz w:val="20"/>
          <w:szCs w:val="20"/>
          <w:lang w:val="sr-Cyrl-RS"/>
        </w:rPr>
        <w:tab/>
        <w:t>Ilić D, Ognjanović S, Popović B, Elezović Kovačević V, Opalić Palibrk M, Radić L, Krstić K, Macut Đ. Medularni karcinom štitaste žlezde sa ACTH zavisnim Kušingovim sindromom, terapijske mogućnosti. Medicinski glasnik Instituta za štitastu žlezdu i metabolizam Zlatibor 2024; 93: 46-52</w:t>
      </w:r>
    </w:p>
    <w:p w14:paraId="49E47334" w14:textId="77777777" w:rsidR="00B244BA" w:rsidRPr="00B244BA" w:rsidRDefault="00B244BA" w:rsidP="00DA39B8">
      <w:pPr>
        <w:spacing w:after="0" w:line="240" w:lineRule="auto"/>
        <w:ind w:left="180" w:hanging="18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w:t>
      </w:r>
      <w:r w:rsidRPr="00B244BA">
        <w:rPr>
          <w:rFonts w:ascii="Times New Roman" w:hAnsi="Times New Roman" w:cs="Times New Roman"/>
          <w:sz w:val="20"/>
          <w:szCs w:val="20"/>
          <w:lang w:val="sr-Cyrl-RS"/>
        </w:rPr>
        <w:tab/>
        <w:t>Krstić K, Ognjanović S, Ilić D, Popović B, Elezović Kovačević V, Opalić Palibrk M, Radić L, Macut Đ. Parcijalni dijabetes insipidus: kompleksnost u diferencijalnoj dijagnozi. Medicinski glasnik Instituta za štitastu žlezdu i metabolizam Zlatibor 2024; 95:7-15.</w:t>
      </w:r>
    </w:p>
    <w:p w14:paraId="5C2471DF" w14:textId="77777777" w:rsidR="00B244BA" w:rsidRPr="00B244BA" w:rsidRDefault="00B244BA" w:rsidP="00DA39B8">
      <w:pPr>
        <w:spacing w:after="0" w:line="240" w:lineRule="auto"/>
        <w:ind w:left="180" w:hanging="18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w:t>
      </w:r>
      <w:r w:rsidRPr="00B244BA">
        <w:rPr>
          <w:rFonts w:ascii="Times New Roman" w:hAnsi="Times New Roman" w:cs="Times New Roman"/>
          <w:sz w:val="20"/>
          <w:szCs w:val="20"/>
          <w:lang w:val="sr-Cyrl-RS"/>
        </w:rPr>
        <w:tab/>
        <w:t>Ilić D. Neurofibromatoza tip 1. Acta Clinica 2017; 17(1):182-186.</w:t>
      </w:r>
    </w:p>
    <w:p w14:paraId="7D316BFF" w14:textId="77777777" w:rsidR="00B244BA" w:rsidRPr="00B244BA" w:rsidRDefault="00B244BA" w:rsidP="00DA39B8">
      <w:pPr>
        <w:spacing w:after="0" w:line="240" w:lineRule="auto"/>
        <w:ind w:left="180" w:hanging="18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w:t>
      </w:r>
      <w:r w:rsidRPr="00B244BA">
        <w:rPr>
          <w:rFonts w:ascii="Times New Roman" w:hAnsi="Times New Roman" w:cs="Times New Roman"/>
          <w:sz w:val="20"/>
          <w:szCs w:val="20"/>
          <w:lang w:val="sr-Cyrl-RS"/>
        </w:rPr>
        <w:tab/>
        <w:t>Ilić D. Tuberozna skleroza kompleks. Acta Clinica 2017; 17(1):192-197</w:t>
      </w:r>
    </w:p>
    <w:p w14:paraId="6C091CBB" w14:textId="77777777" w:rsidR="00B244BA" w:rsidRPr="00B244BA" w:rsidRDefault="00B244BA" w:rsidP="00DA39B8">
      <w:pPr>
        <w:spacing w:after="0" w:line="240" w:lineRule="auto"/>
        <w:ind w:left="180" w:hanging="18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w:t>
      </w:r>
      <w:r w:rsidRPr="00B244BA">
        <w:rPr>
          <w:rFonts w:ascii="Times New Roman" w:hAnsi="Times New Roman" w:cs="Times New Roman"/>
          <w:sz w:val="20"/>
          <w:szCs w:val="20"/>
          <w:lang w:val="sr-Cyrl-RS"/>
        </w:rPr>
        <w:tab/>
        <w:t>Ilić D. Karni kompleks. Acta Clinica 2017; 17(1):204-209</w:t>
      </w:r>
    </w:p>
    <w:p w14:paraId="34A01EF5" w14:textId="77777777" w:rsidR="00B244BA" w:rsidRPr="00B244BA" w:rsidRDefault="00B244BA" w:rsidP="00DA39B8">
      <w:pPr>
        <w:spacing w:after="0" w:line="240" w:lineRule="auto"/>
        <w:ind w:left="180" w:hanging="18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w:t>
      </w:r>
      <w:r w:rsidRPr="00B244BA">
        <w:rPr>
          <w:rFonts w:ascii="Times New Roman" w:hAnsi="Times New Roman" w:cs="Times New Roman"/>
          <w:sz w:val="20"/>
          <w:szCs w:val="20"/>
          <w:lang w:val="sr-Cyrl-RS"/>
        </w:rPr>
        <w:tab/>
        <w:t xml:space="preserve">Ognjanović S, Petakov M, Isailović T, Antić J, Elezović V, Popović B, Paunović I, Stojanović I, Tatić S, Borozanović M, Macut Dj, Bogavac T, Božić I, Ilić D, Manojlović Gacić E, Damjanović S. ACTH nezavisna makronodularna adrenalna hiperplazija-AIMAH. Medicinski glasnik 2015;20: 25-30 </w:t>
      </w:r>
    </w:p>
    <w:p w14:paraId="4F26895F" w14:textId="7DD05B91" w:rsidR="00B244BA" w:rsidRDefault="00B244BA" w:rsidP="00DA39B8">
      <w:pPr>
        <w:spacing w:after="0" w:line="240" w:lineRule="auto"/>
        <w:ind w:left="180" w:hanging="18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7.</w:t>
      </w:r>
      <w:r w:rsidRPr="00B244BA">
        <w:rPr>
          <w:rFonts w:ascii="Times New Roman" w:hAnsi="Times New Roman" w:cs="Times New Roman"/>
          <w:sz w:val="20"/>
          <w:szCs w:val="20"/>
          <w:lang w:val="sr-Cyrl-RS"/>
        </w:rPr>
        <w:tab/>
        <w:t>Bjekić Macut J, Božić Antić I, Vojnović Milutinović D, Stanojlović O, Andrić Z, Ilić D, Macut D, Gojaznost i reproduktivna funkcija žene-mehanizmi nastanka i terapijske implikacije. Medicinski glasnik 2015; 20: 7-14</w:t>
      </w:r>
    </w:p>
    <w:p w14:paraId="05A9B03F" w14:textId="77777777" w:rsidR="00B244BA" w:rsidRDefault="00B244BA" w:rsidP="00B244BA">
      <w:pPr>
        <w:spacing w:after="0" w:line="240" w:lineRule="auto"/>
        <w:ind w:left="180" w:hanging="180"/>
        <w:rPr>
          <w:rFonts w:ascii="Times New Roman" w:hAnsi="Times New Roman" w:cs="Times New Roman"/>
          <w:sz w:val="20"/>
          <w:szCs w:val="20"/>
          <w:lang w:val="sr-Cyrl-RS"/>
        </w:rPr>
      </w:pPr>
    </w:p>
    <w:p w14:paraId="427E3E6B" w14:textId="644F9ADB" w:rsidR="00B244BA" w:rsidRDefault="00B244BA" w:rsidP="00B244BA">
      <w:pPr>
        <w:spacing w:after="0" w:line="240" w:lineRule="auto"/>
        <w:ind w:left="180" w:hanging="180"/>
        <w:rPr>
          <w:rFonts w:ascii="Times New Roman" w:hAnsi="Times New Roman" w:cs="Times New Roman"/>
          <w:sz w:val="20"/>
          <w:szCs w:val="20"/>
          <w:lang w:val="sr-Cyrl-RS"/>
        </w:rPr>
      </w:pPr>
      <w:r w:rsidRPr="00B244BA">
        <w:rPr>
          <w:rFonts w:ascii="Times New Roman" w:hAnsi="Times New Roman" w:cs="Times New Roman"/>
          <w:sz w:val="20"/>
          <w:szCs w:val="20"/>
          <w:lang w:val="sr-Cyrl-RS"/>
        </w:rPr>
        <w:t>Извод у зборнику међународног скупа</w:t>
      </w:r>
    </w:p>
    <w:p w14:paraId="319D08D4" w14:textId="77777777" w:rsidR="00B244BA" w:rsidRDefault="00B244BA" w:rsidP="00B244BA">
      <w:pPr>
        <w:spacing w:after="0" w:line="240" w:lineRule="auto"/>
        <w:ind w:left="180" w:hanging="180"/>
        <w:rPr>
          <w:rFonts w:ascii="Times New Roman" w:hAnsi="Times New Roman" w:cs="Times New Roman"/>
          <w:sz w:val="20"/>
          <w:szCs w:val="20"/>
          <w:lang w:val="sr-Cyrl-RS"/>
        </w:rPr>
      </w:pPr>
    </w:p>
    <w:p w14:paraId="5C56CE20"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w:t>
      </w:r>
      <w:r w:rsidRPr="00B244BA">
        <w:rPr>
          <w:rFonts w:ascii="Times New Roman" w:hAnsi="Times New Roman" w:cs="Times New Roman"/>
          <w:sz w:val="20"/>
          <w:szCs w:val="20"/>
          <w:lang w:val="sr-Cyrl-RS"/>
        </w:rPr>
        <w:tab/>
        <w:t>Elezovic Kovacevic V, Ognjanovic S, Popovic B, Ilic D, Opallic Palibrk M, Radic L, Krstic K, Macut Dj. Evaluating the FIB-4 score as a screening tool for NAFLD in PCOS: a cross-sectional study Joint Congress of the ESPE and the ESE 2025: Connecting Endocrinology Across the Life Course, 10 –13 May 2025, Copenhagen, Denmark, Endocrine Abstracts (2025) EP1299</w:t>
      </w:r>
    </w:p>
    <w:p w14:paraId="092E79BF"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w:t>
      </w:r>
      <w:r w:rsidRPr="00B244BA">
        <w:rPr>
          <w:rFonts w:ascii="Times New Roman" w:hAnsi="Times New Roman" w:cs="Times New Roman"/>
          <w:sz w:val="20"/>
          <w:szCs w:val="20"/>
          <w:lang w:val="sr-Cyrl-RS"/>
        </w:rPr>
        <w:tab/>
        <w:t>Krstic K, Ognjanovic S, Popovic B, Ilic D, Elezovic Kovacevic V, Opalic Palibrk M, Radic L, Milenkovic B, Macut Dj. Mental health assessment in women with PCOS: evaluating anxiety and depression using GAD-7 and PHQ-9 Joint Congress of the ESPE and the ESE 2025: Connecting Endocrinology Across the Life Course, 10 –13 May 2025, Copenhagen, Denmark, Endocrine Abstracts (2025) EP1302</w:t>
      </w:r>
    </w:p>
    <w:p w14:paraId="57014FE1"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w:t>
      </w:r>
      <w:r w:rsidRPr="00B244BA">
        <w:rPr>
          <w:rFonts w:ascii="Times New Roman" w:hAnsi="Times New Roman" w:cs="Times New Roman"/>
          <w:sz w:val="20"/>
          <w:szCs w:val="20"/>
          <w:lang w:val="sr-Cyrl-RS"/>
        </w:rPr>
        <w:tab/>
        <w:t>Opalic Palibrk M, Ognjanovic S, Popovic B, Ilic D, Elezovic Kovacevic V, Radic L, Krstic K, Macut Dj Persistent hyperparathyroidism and bilateral oncocytic adrenocortical carcinoma: interplay of endocrine and oncologic challenges Joint Congress of the ESPE and the ESE 2025: Connecting Endocrinology Across the Life Course, 10 –13 May 2025, Copenhagen, Denmark, Endocrine Abstracts (2025) EP274</w:t>
      </w:r>
    </w:p>
    <w:p w14:paraId="68624D1E"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w:t>
      </w:r>
      <w:r w:rsidRPr="00B244BA">
        <w:rPr>
          <w:rFonts w:ascii="Times New Roman" w:hAnsi="Times New Roman" w:cs="Times New Roman"/>
          <w:sz w:val="20"/>
          <w:szCs w:val="20"/>
          <w:lang w:val="sr-Cyrl-RS"/>
        </w:rPr>
        <w:tab/>
        <w:t xml:space="preserve">Radic L, Ognjanovic S, Popovic B, Ilic D, Elezovic Kovacevic V, Opalic Palibrk M, Krstic K, Bjekic Macut J, Baltic T, Vojnovic Milutinovic D, Stanojlovic O, Macut Dj. The triglyceride-glucose (TyG) index and its relation to metabolic indices in women with PCOS: a phenotype-based analysis Joint Congress of the ESPE and the ESE 2025: Connecting Endocrinology Across the Life Course, 10 –13 May 2025, Copenhagen, Denmark, Endocrine Abstracts (2025) P1039 </w:t>
      </w:r>
    </w:p>
    <w:p w14:paraId="1E3564B2"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w:t>
      </w:r>
      <w:r w:rsidRPr="00B244BA">
        <w:rPr>
          <w:rFonts w:ascii="Times New Roman" w:hAnsi="Times New Roman" w:cs="Times New Roman"/>
          <w:sz w:val="20"/>
          <w:szCs w:val="20"/>
          <w:lang w:val="sr-Cyrl-RS"/>
        </w:rPr>
        <w:tab/>
        <w:t>Ilic D, Ognjanovic S, Elezovic Kovacevic V, Popovic B, Opalic Palibrk M, Radic L, Krstic K, Macut Dj. Phenotypic diversity in patients carrying the Y791F RET protooncogene mutation Joint Congress of the ESPE and the ESE 2025: Connecting Endocrinology Across the Life Course, 10 –13 May 2025, Copenhagen, Denmark, Endocrine Abstracts (2025) EP625</w:t>
      </w:r>
    </w:p>
    <w:p w14:paraId="0164D09E"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w:t>
      </w:r>
      <w:r w:rsidRPr="00B244BA">
        <w:rPr>
          <w:rFonts w:ascii="Times New Roman" w:hAnsi="Times New Roman" w:cs="Times New Roman"/>
          <w:sz w:val="20"/>
          <w:szCs w:val="20"/>
          <w:lang w:val="sr-Cyrl-RS"/>
        </w:rPr>
        <w:tab/>
        <w:t xml:space="preserve">Ilic D, Ognjanovic S , Popovic B , Elezovic Kovacevic V, Opalic Palibrk M, Radic L, Krstic K, Macut Dj. Genotype-phenotype correlation in serbian patients with multiple endocrine neoplasia type 2 and a mutation in codon 634 of the RET proto-oncogene. 26th European Congress of Endocrinology 2024, 11-14 May 2024, Stockholm, Sweden, Endocrine Abstracts (2024) 99 EP555 </w:t>
      </w:r>
    </w:p>
    <w:p w14:paraId="13A3E99C"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lastRenderedPageBreak/>
        <w:t>7.</w:t>
      </w:r>
      <w:r w:rsidRPr="00B244BA">
        <w:rPr>
          <w:rFonts w:ascii="Times New Roman" w:hAnsi="Times New Roman" w:cs="Times New Roman"/>
          <w:sz w:val="20"/>
          <w:szCs w:val="20"/>
          <w:lang w:val="sr-Cyrl-RS"/>
        </w:rPr>
        <w:tab/>
        <w:t xml:space="preserve">Ognjanovic S, Popovic B, Elezovic Kovacevic V, Ilic D, Opalic Palibrk M, Radic L, Krstic K, P. Macut D. Correlation of hypothalamic-pituitary-adrenal axis parameters with the size of adrenal incidentaloma.26th European Congress of Endocrinology 2024, 11-14 May 2024, Stockholm, Sweden, Endocrine Abstracts (2024) 99 EP419 </w:t>
      </w:r>
    </w:p>
    <w:p w14:paraId="1245BF99"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w:t>
      </w:r>
      <w:r w:rsidRPr="00B244BA">
        <w:rPr>
          <w:rFonts w:ascii="Times New Roman" w:hAnsi="Times New Roman" w:cs="Times New Roman"/>
          <w:sz w:val="20"/>
          <w:szCs w:val="20"/>
          <w:lang w:val="sr-Cyrl-RS"/>
        </w:rPr>
        <w:tab/>
        <w:t xml:space="preserve">Elezovic Kovacevic V, Ognjanovic S, Popovic B, Ilic D, Opalic Palibrk M , Radic L, Krstic K, Bjekic Macut J, Vojnovic Milutinovic D, Stanojlović O, P. Macut Dj. Assessment of non-invasive NAFDL indices in patients with PCOS.26th European Congress of Endocrinology 2024, 11-14 May 2024, Stockholm, Sweden,  Endocrine Abstracts (2024) 99 EP151 </w:t>
      </w:r>
    </w:p>
    <w:p w14:paraId="18D3F8DC"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9.</w:t>
      </w:r>
      <w:r w:rsidRPr="00B244BA">
        <w:rPr>
          <w:rFonts w:ascii="Times New Roman" w:hAnsi="Times New Roman" w:cs="Times New Roman"/>
          <w:sz w:val="20"/>
          <w:szCs w:val="20"/>
          <w:lang w:val="sr-Cyrl-RS"/>
        </w:rPr>
        <w:tab/>
        <w:t xml:space="preserve">Opalic Palibrk M, Ognjanovic S, Popovic B, Ilic D, Bjekic Macut J, Elezovic Kovacevic V, Radic L, Krstic K, Livadas S, Mastorakos G, Macut Dj. Impact of PCOS phenotypes on quality of life: insights from a serbian pilot study. 26th European Congress of Endocrinology 2024, 11-14 May 2024, Stockholm, Sweden, Endocrine Abstracts (2024) 99 EP1000 </w:t>
      </w:r>
    </w:p>
    <w:p w14:paraId="16FEC875" w14:textId="76F3A825"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10.Radic L, Ognjanovic S, Popovic B, Ilic D, Bjekic Macut J, Elezovic Kovacevic V, Opalic Palibrk M, Krstic K, Hrncic D, Vojnovic Milutinovic D, Macut Djuro. Lipid profile in women with PCOS and their phenotypes. 26th European Congress of Endocrinology 2024, 11-14 May 2024, Stockholm, Sweden, Endocrine Abstracts (2024) 99 EP1002</w:t>
      </w:r>
    </w:p>
    <w:p w14:paraId="475CF8FF" w14:textId="7C86966A"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11.Popovic B, Ognjanovic S, Ilic D, Elezovic Kovacevic V, Palibrk Opalic M, Radic L, Krstic K, Micev M, Macut Dj. Clinical characteristics and survival of patients with functional pancreatic neuroendocrine tumors. 26th European Congress of Endocrinology 2024, 11-14 May 2024, Stockholm, Sweden, Endocrine Abstracts (2024) 99 P303</w:t>
      </w:r>
    </w:p>
    <w:p w14:paraId="54C93194" w14:textId="52454DD4"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 xml:space="preserve">12.Krstic K, Ognjanovic S, Popovic B, Ilic D, Elezovic Kovacevic V, Bjekić Macut J, Opalic Palibrk M, Radic L, Stanojlović O, Rasic Markovic A, Vojnovic Milutinovic D, Macut Dj. PCOS-like syndrome in the young woman with cortisone reductase deficiency type 1. 26th European Congress of Endocrinology 2024, 11-14 May 2024, Stockholm, Sweden, Endocrine Abstracts (2024) 99 EP437 </w:t>
      </w:r>
    </w:p>
    <w:p w14:paraId="457FE251" w14:textId="47C79874"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13.Opalic M, Ognjanovic S, Popovic B, Ilic D, Bjekic-Macut K, Elezovic Kovacevic V, Radic L, Livadas S, Mastorakos G, Macut Dj. Body composition and metabolic characteristics in different PCOS phenotypes. 25th European Congress of Endocrinology 2023, 13–16 May 2023, Istanbul, Turkey Endocrine Abstracts (2023) RC4.3</w:t>
      </w:r>
    </w:p>
    <w:p w14:paraId="561A1850" w14:textId="4F307D32"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14.Radic L, Ognjanovic S, Popovic B, Ilic D, Bjekic Macut J, Opalic M, Elezovic Kovacevic V, Stanojlovic O, Hrncic D, Vojnovic Milutinovic D, Macut Dj. Association between androgen levels and SPISE index in patients with polycystic ovarian syndrome. 25th European Congress of Endocrinology 2023, 13–16 May 2023, Istanbul, Turkey Endocrine Abstracts (2023) P458</w:t>
      </w:r>
    </w:p>
    <w:p w14:paraId="42239B91" w14:textId="123FC5F4"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15.Popovic B, Ognjanovic S, Ilic D, Elezovic Kovacevic V, Opalic M, Radic L, Micev M, Macut Dj. Clinical characteristics and survival of patients with functional lung neuroendocrine tumors. 25th European Congress of Endocrinology 2023, 13–16 May 2023, Istanbul, Turkey Endocrine Abstracts (2023) EP582</w:t>
      </w:r>
    </w:p>
    <w:p w14:paraId="6B13CFBB" w14:textId="3399CC80"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16.Ilic D, Ognjanovic S, Popovic B, Elezovic Kovacevic V, Opalic M, Radic L, Macut DJ. Merkel cell carcinoma, experience of a single center. 25th European Congress of Endocrinology 2023, 13–16 May 2023, Istanbul, Turkey Endocrine Abstracts (2023) EP 618</w:t>
      </w:r>
    </w:p>
    <w:p w14:paraId="721532C4" w14:textId="2E472072"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17.Elezovic Kovacevic V, Ognjanovic S, Popovic B, Ilic D, Ilic B, Opalic M, Radic L, Macut Dj. Clinical experience of single tertiary center in managing patients with paraganglioma.25th European Congress of Endocrinology 2023, 13–16 May 2023, Istanbul, Turkey Endocrine Abstracts (2023) EP689</w:t>
      </w:r>
    </w:p>
    <w:p w14:paraId="32497088" w14:textId="79B47600"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18.Opalic M, Ognjanovic S, Popovic B, Ilic D, Bjekic - Macut J, Elezovic V, Radic L, Milutinovic Vojnovic D, Stanojlovic O, Macut Dj. Association of SPISE and HOMA-IR indexes with metabolic characteristics of different age groups of women with polycystic ovary syndrome.24th European Congress of Endocrinology 2022, 21-24 May 2022, Milan, Italy. Endocrine Abstracts (2022) P889</w:t>
      </w:r>
    </w:p>
    <w:p w14:paraId="466ED777" w14:textId="1B1FCDDF"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19.Popovic B, Ognjanovic S, Ilic D, Elezovic V, Opalic M, Radic L, Milicevic M, Macut Dj. Long-term follow up after remission of Cushing’s disease - experience of a single centre. 24th European Congress of Endocrinology 2022, 21-24 May 2022, Milan, Italy.Endocrine Abstracts (2022) 81 P665</w:t>
      </w:r>
    </w:p>
    <w:p w14:paraId="254CC3B4" w14:textId="2E299ED5"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20.Ognjanovic S, Popovic B, Ilic D, Elezovic V, Antic J, Opalic M, Radic L, Macut Dj. Analysis of the body composition and glucose metabolism in relation to bcli glucocorticoid receptor polymorphism in women with adrenal incidentalomas. 24th European Congress of Endocrinology 2022, 21-24 May 2022, Milan, Italy. Endocrine Abstracts (2022) 81 RC13.4</w:t>
      </w:r>
    </w:p>
    <w:p w14:paraId="0CFC9135" w14:textId="0DBF1B69"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21.Ilic D, Ognjanovic S, Popovic B, Elezovic V, Opalic M, Radic L, P. Macut Dj. Frequency of CYP1B1 gene polymorphism in obese and non-obese women with hormone-dependent endometrial cancer. 24th European Congress of Endocrinology 2022, 21-24 May 2022, Milan, Italy. Endocrine Abstracts (2022) 81 EP615</w:t>
      </w:r>
    </w:p>
    <w:p w14:paraId="505B564D" w14:textId="778B504D"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22.Bozic-Antic I, Jovanovic M, Petkovic A, Micev M, Popovic B, Ognjanovic S, Isailovic T, Ilic D, Bogavac T, Opalic M, Elezovic-Kovacevic V, Macut Dj. Hyperprogression of Merkel cell carcinoma during immunotherapy. 23rd European Congress of Endocrinology, 22-26 May 2021 (eECE). Endocrine Abstracts (2021) 73 EP126</w:t>
      </w:r>
    </w:p>
    <w:p w14:paraId="5B0A9CB7" w14:textId="36948CEA"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 xml:space="preserve">23.Popovic B, Bozic Antic I, Isailovic T, Bogavac T, Ilic D, Elezovic Kovacevic V, Opalic M, Ognjanovic S, Macut Dj. Gonadal dysfunction in male patients with neuroendocrine tumors 23rd European Congress of Endocrinology, 22-26 May 2021 (eECE). Endocrine Abstracts (2021) 73 AEP402 </w:t>
      </w:r>
    </w:p>
    <w:p w14:paraId="412B0307" w14:textId="7BEEB90F"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24.Ognjanovic S, DjMacut, J Antic, B Popovic, T Bogavac, TIsailovic, I Bozic Antic, D Ilic, V Elezovic Kovacevic &amp; Svetozar Damjanovic. Association of the subclinical hypercorticism and BclI glucocorticoid receptor polymorphism with bone mineral density in women with adrenal incidentalomas 22nd European Congress of Endocrinology (eECE), 05 - 09 Sep 2020, Endocrine Abstracts 70AEP40</w:t>
      </w:r>
    </w:p>
    <w:p w14:paraId="2A20089F" w14:textId="103E5C4E"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 xml:space="preserve">25.Bozic-Antic I, Ognjanovic S, Popovic B, T Isailovic, TBogavac, D Ilic, V Elezovic-Kovacevic, Djuro Macut. Correlation of chromogranin A and standard metabolic parameters in patients with gastroenteropancreatic </w:t>
      </w:r>
      <w:r w:rsidRPr="00B244BA">
        <w:rPr>
          <w:rFonts w:ascii="Times New Roman" w:hAnsi="Times New Roman" w:cs="Times New Roman"/>
          <w:sz w:val="20"/>
          <w:szCs w:val="20"/>
          <w:lang w:val="sr-Cyrl-RS"/>
        </w:rPr>
        <w:lastRenderedPageBreak/>
        <w:t>neuroendocrine tumors (GEP-NETs). 22nd European Congress of Endocrinology(eECE), 05 - 09 Sep 2020, Endocrine Abstracts 70AEP 655</w:t>
      </w:r>
    </w:p>
    <w:p w14:paraId="29F796E0" w14:textId="4367C685"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26.Popovic B, Macut D, Popovic D, Banovic M, Isailovic T, Bozic Antic I, Ognjanovic S, Bogavac T, Elezovic Kovacevic V, Ilic D, Damjanovic S. Cortisol response to acute stress is dependent on previous stress exposure and sex of the examined humans. 22nd European Congress of Endocrinology(eECE), 05 - 09 Sep 2020, Endocrine Abstracts 70AEP 87</w:t>
      </w:r>
    </w:p>
    <w:p w14:paraId="1A63E46C" w14:textId="7F37C044"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27.Ognjanovic S, Macut D, Antic J, Elezovic Kovacevic V, Isailovic T, Ilic D, Bozic Antic I, Popovic B, Bogavac T, Damjanovic S. Association of the BclI glucocorticoid receptor polymorphism with body composition and metabolic parameters in female patients with adrenal incidentalomas.18-21 May 2019, Lyon, France; Endocrine Abstracts 2019, P57</w:t>
      </w:r>
    </w:p>
    <w:p w14:paraId="053EBCEF" w14:textId="18D7FCBF"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28.Isailovic T, Macut D, Popovic B, Ognjanovic S, Elezovic Kovacevic V, Milicevic I, Bozic Antic I, Bogavac T, Ilic D, Damjanovic S. Prevalence of neuroendocrine tumors in a subgroup of young patients: single center experience. 18-21 May 2019, Lyon, France; Endocrine Abstracts 2019, P449</w:t>
      </w:r>
    </w:p>
    <w:p w14:paraId="52E2CB0E" w14:textId="3107F199"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29.Ilic D, Bozic Antic I, Popovic B, Bogavac T, Isailovic T, Elezovic Kovacevic V, Ognjanovic S, Macut D. Cardiovascular risk in obese women with polycystic ovary syndrome using Framingham scoring system. 18-21 May 2019, Lyon, France; Endocrine Abstracts 2019, P567</w:t>
      </w:r>
    </w:p>
    <w:p w14:paraId="6194B4B2" w14:textId="18CC35A1"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30.Popovic B, Macut D, Popovic D, Banovic M, Bozic Antic I, Isailovic T, Ognjanovic S, Bogavac T, Elezovic Kovacevic V, Ilic D, Damjanovic S. Adaptation of hypothalamo-pituitary-adrenal axis and cardio-metabolic parameters to physical stress in professional athletes.18-21 May 2019, Lyon, France; Endocrine Abstracts 2019, P662</w:t>
      </w:r>
    </w:p>
    <w:p w14:paraId="20E4FDFD" w14:textId="6D321A0F"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31.Bogavac T, Macut D, Bozic Antic I, Popovic B, Isailovic T, Elezovic V, Ilic D, Ognjanovic S, Damjanovic S, Djurovic Nikolic M. The relation of thyroid autoimmunity and parameters of cardiac function. 18-21 May 2019, Lyon, France; Endocrine Abstracts 2019, P806</w:t>
      </w:r>
    </w:p>
    <w:p w14:paraId="0BF086EA" w14:textId="361E909C"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32.Bozic-Antic I, Ilic D, Bogavac T, Erceg S, Lacmanovic M, Popovic B, Isailovic T, Elezovic-Kovacevic V, Ognjanovic S, Vojnovic-Milutinovic D, Macut D. The metabolic effects of metformin, cyproterone-acetate and their combination in women with polycystic ovary syndrome. 18-21 May 2019, Lyon, France; Endocrine Abstracts 2019, P1130</w:t>
      </w:r>
    </w:p>
    <w:p w14:paraId="257474BC" w14:textId="4D9E7E86"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33.Isailovic T, Macut D, Milicevic I, Petakov M, Ognjanovic S, Elezovic Kovacevic V, Popovic B, Bozic Antic I, Bogavac T, Ilic D, Sumarac Dumanovic M, Stojkovic M, Damjanovic S. Clinical and histopathological differences between MEN1 carriers and MEN1 phenocopy patients. 20th European Congress of Endocrinology, 19-22 May 2018, Barcelona, Spain; Endocrine Abstracts 2018, 56: OC 11.3</w:t>
      </w:r>
    </w:p>
    <w:p w14:paraId="7FAF0CD6" w14:textId="5468A9F4"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34.Popovic B, Macut D, Bozic Antic I, Bogavac T, Ilic D, Isailovic T, Elezovic V, Ognjanovic S, Damjanovic S. Epidemiology and clinical significance of clinical hormonal syndromes in patients with neuroendocrine tumors. 20th European Congress of Endocrinology, 19-22 May 2018, Barcelona, Spain; Endocrine Abstracts 2018, 56:GP52</w:t>
      </w:r>
    </w:p>
    <w:p w14:paraId="798C64F3" w14:textId="4E4CD639"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35.Macut Dj, Bozic-Antic I, Ilic D, Bogavac T, Bjekic-Macut J, Vojnovic-Milutinovic D, Stanojlovic O, Popovic B, Isailovic T, Elezovic-Kovacevic V, Ognjanovic S. Hypothalamo-pituitary-adrenal axis sensitivity in women with polycystic ovary syndrome. 20th European Congress of Endocrinology, 19-22 May 2018, Barcelona, Spain; Endocrine Abstracts 2018, 56:GP137</w:t>
      </w:r>
    </w:p>
    <w:p w14:paraId="1A09BE2F" w14:textId="74C327B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36.Bjekic Macut J, Bozic Antic I, Erceg S, Civcic M, Ilic D, Vojnovic Milutinovic D, Stanojlovic O, Macut D. Association of hormonal and metabolic status with carotid intimamedia thickness in women with polycystic ovary syndrome. 20th European Congress of Endocrinology, 19-22 May 2018, Barcelona, Spain; Endocrine Abstracts 2018, 56: P949</w:t>
      </w:r>
    </w:p>
    <w:p w14:paraId="02D1C6F4" w14:textId="7DD77D9B"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37.Ognjanovic S, Antic J, Macut Dj, Elezovic Kovacevic V, Isailovic T, Popovic B, Bozic Antic I, Bogavac T, Ilic D, Petakov M, Damjanovic S. Association of the BclI glucocorticoid receptor polymorphism with metabolic parameters in female patients with adrenal incidentalomas. 20th European Congress of Endocrinology, 19-22 May 2018, Barcelona, Spain; Endocrine Abstracts 2018, 56: P68</w:t>
      </w:r>
    </w:p>
    <w:p w14:paraId="44CA22C2" w14:textId="4EFA9353"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38.Elezovic Kovacevic V, Macut Dj, Antic J, Ognjanovic S, Isailovic T, Popovic B, Bozic-Antic I, Bogavac T, Ilic D, Damjanovic S. Cushing’s disease, bilateral adrenal hyperplasia and ARMC5 mutation – case report. 20th European Congress of Endocrinology, 19-22 May 2018, Barcelona, Spain; Endocrine Abstracts 2018, 56:P 717</w:t>
      </w:r>
    </w:p>
    <w:p w14:paraId="19A43516" w14:textId="7DF2C644"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39.Ilic D, Bozic-Antic I, Bogavac T, Bjekic-Macut J, Vojnovic-Milutinovic D, Stanojlovic O, Popovic B, Isailovic T, Elezovic-Kovacevic V, Ognjanovic S, Macut Dj. Bone mineral density in oligomenorrhoeic women with polycystic ovary syndrome. 20th European Congress of Endocrinology, 19-22 May 2018, Barcelona, Spain; Endocrine Abstracts 2018, 56:P 890</w:t>
      </w:r>
    </w:p>
    <w:p w14:paraId="4B9557D8" w14:textId="65AD2D3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40.Bozic-Antic I, Ilic D, Bjekic-Macut J, Vojnovic-Milutinovic D, Stanojlovic O, Popovic B, Bogavac T, Isailovic T, Elezovic-Kovacevic V, Ognjanovic S, Macut Dj. Hormonal and metabolic differences between hyperandrogenic women with PCOS. 20th European Congress of Endocrinology, 19-22 May 2018, Barcelona, Spain; Endocrine Abstracts 2018, 56:P 947</w:t>
      </w:r>
    </w:p>
    <w:p w14:paraId="3B57E4EB" w14:textId="3FAC836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41.Bogavac T, Bozic-Antic I, Ilic D, Bjekic-Macut J, Vojnovic-Milutinovic D, Stanojlovic O, Popovic B, Isailovic T, Elezovic-Kovacevic V, Ognjanovic S, Macut Dj. Thyroid axis in women with polycystic ovary syndrome. 20th European Congress of Endocrinology, 19-22 May 2018, Barcelona, Spain; Endocrine Abstracts 2018, 56:P 951</w:t>
      </w:r>
    </w:p>
    <w:p w14:paraId="35F5D0FB" w14:textId="5839D9E3"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42.Macut Dj, Bozic-Antic I, Bjekic-Macut J, Ilic D, Vojnovic-Milutinovic D, Stanojlovic O, Bogavac T, Popovic B, Isailovic T, Elezovic V, Ognjanovic S. Sensitivity of hypothalamo-pituitary-adrenal axis in women with PCOS. 19th European Congress of Endocrinology, 20-23 May 2017, Lisbon, Portugal; Endocrine Abstracts 2017, 49: GP139</w:t>
      </w:r>
    </w:p>
    <w:p w14:paraId="325EFD35" w14:textId="3E68C0A4"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43.Bjekic Macut J, Bozic Antic I, Tziomalos K, Ilic D, Vojinovic Milutinovic D, Stanojlovic O, Macut D. Nonalcoholic fatty liver disease liver fat score (NAFLD-LFS) could be used for the assessment of NAFLD in women with PCOS. 19th European Congress of Endocrinology, 20-23 May 2017, Lisbon, Portugal; Endocrine Abstracts 2017, 49: GP140</w:t>
      </w:r>
    </w:p>
    <w:p w14:paraId="0124B3CC" w14:textId="53B331FD"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lastRenderedPageBreak/>
        <w:t>44.Ilic D, Macut Dj, Bozic Antic I, Popovic B, Bogavac T, Isailovic T, Elezovic V, Ognjanovic S, Damjanovic S. Body composition in women with Cushing’s syndrome of different etiology. 19th European Congress of Endocrinology, 20-23 May 2017, Lisbon, Portugal; Endocrine Abstracts 2017, 49: EP75</w:t>
      </w:r>
    </w:p>
    <w:p w14:paraId="78124EE8" w14:textId="1C918BA8"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45.Ognjanovic S, Macut Dj, Petakov M, Kovacevic Elezovic V, Isailovic T, Bozic Antic I, Ilic D, Popovic B, Bogavac T, Antic J, Damjanovic S. The effect of subclinical hypercortisolism on bone mineral density in female patients with adrenal incidentalomas. 19th European Congress of Endocrinology, 20-23 May 2017, Lisbon, Portugal; Endocrine Abstracts 2017, 49: EP 80</w:t>
      </w:r>
    </w:p>
    <w:p w14:paraId="716A0427" w14:textId="16A77038"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46.Elezovic V, Macut Dj, Ognjanovic S, Isailovic T, Popovic B, Bozic-Antic I, Bogavac T, Ilic D, Bankovic J, Damjanovic S. Clinical characteristics and survival of patients with paraganglioma: a single center experience. 19th European Congress of Endocrinology, 20-23 May 2017, Lisbon, Portugal; Endocrine Abstracts 2017, 49: EP 166.</w:t>
      </w:r>
    </w:p>
    <w:p w14:paraId="0B2E4AE0" w14:textId="3088D30F"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47.Isailovic T, Macut Dj, Ognjanovic S, Petakov M, Elezovic V, Milicevic I, Popovic B, Bozic-Antic I, Bogavac T, Ilic D, Damjanovic S. Pancreatic neuroendocrine tumors (PNETs) in patients with MEN1syndrome. 19th European Congress of Endocrinology, 20-23 May 2017, Lisbon, Portugal; Endocrine Abstracts 2017, 49: EP 177</w:t>
      </w:r>
    </w:p>
    <w:p w14:paraId="09FB2CD9" w14:textId="0C15C191"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48.Popovic B, Macut Dj, Elezovic Kovacevic V, Isailovic T, Bozic-Antic I, Bogavac T, Ilic D, Ognjanovic S, Rodić G, Petakov M, Damjanovic S. Biology and differential diagnosis of calcitonin secreting neuroendocrine tumors. 19th European Congress of Endocrinology, 20-23 May 2017, Lisbon, Portugal; Endocrine Abstracts 2017, 49: EP 191</w:t>
      </w:r>
    </w:p>
    <w:p w14:paraId="03F44086" w14:textId="39AF865B"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49.Bozic-Antic I, Ilic D, Bjekic-Macut J, Vojinovic-Milutinovic D, Ognjanovic S, Bogavac T, Popovic B, Isailovic T, Elezovic V, Stanojlovic O, Macut Dj. Novel insulin resistance index using C-peptide is reliable predictor of insulin resistance in women with PCOS. 19th European Congress of Endocrinology, 20-23 May 2017, Lisbon, Portugal; Endocrine Abstracts 2017, 49: EP 1114</w:t>
      </w:r>
    </w:p>
    <w:p w14:paraId="4C5C174A" w14:textId="1DC2311E"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50.Ognjanovic S, Gojnic M, Vilendecic Z, Dugalic V, Tatic S, Micev M, Macut Dj, Isailovic T, Elezovic Kovacevic V, Popovic B, Bogavac T, Bozic Antic I, Ilic D, Dundjerovic D, Damjanovic S. Postmenopausal hyperandrogenism in a patient with an adrenal adenoma - case report. 3rd International Menopause Society regional conference, 16-18th Nov 2017, Belgrade, Serbia; Abstract book; page 75</w:t>
      </w:r>
    </w:p>
    <w:p w14:paraId="03F65E15" w14:textId="3DE3207E"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51.Macut Dj, Ilić D, Bjekić-Macut J, Božić-Antić I, Ognjanović S, Popović B, Bogavac T, Isailović T, Elezović V, Damjanović S. The aging adrenal: focus on DHEA and DHEAS. 3rd International Menopause Society regional conference, 16-18th Nov 2017, Belgrade, Serbia; Abstract book; page 20</w:t>
      </w:r>
    </w:p>
    <w:p w14:paraId="1D840A32" w14:textId="4D625E62"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52.Isailovic T, Macut Dj, Pavlov M, Micev M, Ognjanovic S, Elezovic Kovacevic V, Popovic B, Bozic Antic I, Bogavac T, Ilic D, Damjanovic S. Pure sertoli cell tumor in a postmenopausal woman. 3rd International Menopause Society regional conference, 16-18th Nov 2017, Belgrade, Serbia; Abstract book; page 81</w:t>
      </w:r>
    </w:p>
    <w:p w14:paraId="6D87ED56" w14:textId="51CBC2EC"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53.Bozic Antic I, Macut Dj, Popovic B, Bogavac T, Isailovic T, Ognjanovic S, Ilic D, Elezovic V, Damjanovic S. Adrenocortical oncocytoma and Cushing syndrome. 3rd International Menopause Society regional conference, 16–18th Nov 2017, Belgrade, Serbia; Abstract book; page 84</w:t>
      </w:r>
    </w:p>
    <w:p w14:paraId="12A8FFE5" w14:textId="1101B21A"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54.Popovic B, Macut Dj, Bozic Antic I, Bogavac T, Ilic D, Isailovic T, Elezovic Kovacevic V, Ognjanovic S, Damjanovic S. Multiple risk factors for osteoporosis in a young male. 3rd International Menopause Society regional conference, 16–18th Nov 2017, Belgrade, Serbia; Abstract book; page 85</w:t>
      </w:r>
    </w:p>
    <w:p w14:paraId="786DAD35" w14:textId="091A452C"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55.Ognjanovic S, Macut D, Petakov M, Elezovic Kovacevic V, Isailovic T, Popovic B, Bozic Antic I, Bogavac T, Ilic D, Damjanovic S. Prevalence of subclinicl hypercortisolism and associated morbidities in women with unilateral and bilateral adrenal incidentalomas. 2nd International Symposium on Advances in PCOS and Women’s Health, 14-16 April 2016, Belgrade, Serbia; Abstract book 2016: P13</w:t>
      </w:r>
    </w:p>
    <w:p w14:paraId="229AD33A" w14:textId="4FDC658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56.Popović B, Macut Dj, Bozic-Antic I, Bogavac T, Ilic D, Isailovic T, Elezovic V, Ognjanovic S, Damjanovic S. Responsiveness to hCG in postmenopausal women with adrenal adenomas. 18th European Congress of Endocrinology, 28-31 May 2016, Munich, Germany; Endocrine Abstracts 2016, 41:GP20</w:t>
      </w:r>
    </w:p>
    <w:p w14:paraId="28A60D0C" w14:textId="552FBCE4"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57.Elezovic V, Macut Dj, Ognjanovic S, Isailovic T, Popovic B, Bozic Antic I, Bogavac T, Ilic D, Damjanovic S. Clinical caracteristics, survival and prognostic factors of patients with adrenocortical carcinoma: a tertirary centre experience. 18th European Congress of Endocrinology, 28-31 May 2016, Munich, Germany; Endocrine Abstracts 2016, 41: EP631</w:t>
      </w:r>
    </w:p>
    <w:p w14:paraId="054F48F3" w14:textId="236E504B"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58.Macut Dj, Bozic-Antic I, Tziomalos K, Bjekic-Macut J, Ilic D, Vojnovic-Milutinovic D, Stanojlovic O, Popovic B, Bogavac T, Isailovic T, Elezovic V, Ognjanovic S, Panidis D. The relation of liver enzymes and insulin resistence in women with polycystic ovary syndrome. 18th European Congress of Endocrinology, 28-31 May 2016, Munich, Germany; Endocrine Abstracts 2016, 41: EP662</w:t>
      </w:r>
    </w:p>
    <w:p w14:paraId="4DAE3F9C" w14:textId="5A0B2270"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59. Bozic-Antic I, Bjekic-Macut J, Ilic D, Vojnovic-Milutinovic D, Popovic B, Bogavac T, Isailovic T, Elezovic V, Ognjanovic S, Stanojlovic O, Damjanovic S, Macut Dj. Glucose level after standard oral glucose tolerance test as a potential marker for the development of type 2 diabetes in women with polycystic ovary syndrome (PCOS). 18th European Congress of Endocrinology, 28-31 May 2016, Munich, Germany; Endocrine Abstracts 2016, 41: EP667.</w:t>
      </w:r>
    </w:p>
    <w:p w14:paraId="30CB1964" w14:textId="783510AE"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60.Bjekic-Macut J, Bozic-Antic I, Tziomalos K, Ilic D, Vojnovic-Milutinovic D, Stanojlovic O, Popovic B, Bogavac T, Isailovic T, Elezovic V, Ognjanovic S, Macut Dj, Panidis D. Serum alanine aminotransferase level as an early indicator of metabolic disturbancies in women with polycystic ovary syndrome (PCOS). 18th European Congress of Endocrinology, 28-31 May 2016, Munich, Germany; Endocrine Abstracts 2016, 41: EP668.</w:t>
      </w:r>
    </w:p>
    <w:p w14:paraId="7A99E35F" w14:textId="26CDD5EE"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61. Ilic D, Bozic-Antic I, Bjekic-Macut J, Vojnovic-Milutinovic D, Bogavac T, Popovic B, Isailovic T, Elezovic V, Ognjanovic S, Stanojlovic O, Damjanovic S, Macut Dj. Androgen distribution in different phenotypes of women with polycystic ovary syndrome (PCOS). 18th European Congress of Endocrinology, 28-31 May 2016, Munich, Germany; Endocrine Abstracts 2016, 41: EP670</w:t>
      </w:r>
    </w:p>
    <w:p w14:paraId="7CB4AFBD" w14:textId="4194C289"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 xml:space="preserve">62. Bogavac T, Bozic-Antic I, Ilic D, Bjekic-Macut J, Vojnovic-Milutinovic D, Popovic B, Isailovic T, Elezovic V, Ognjanovic S, Stanojlovic O, Damjanovic S, Macut Dj. Body composition in lean women with polycystic ovary </w:t>
      </w:r>
      <w:r w:rsidRPr="00B244BA">
        <w:rPr>
          <w:rFonts w:ascii="Times New Roman" w:hAnsi="Times New Roman" w:cs="Times New Roman"/>
          <w:sz w:val="20"/>
          <w:szCs w:val="20"/>
          <w:lang w:val="sr-Cyrl-RS"/>
        </w:rPr>
        <w:lastRenderedPageBreak/>
        <w:t>syndrome (PCOS) in relation to lipids and insulin resistance. 18th European Congress of Endocrinology, 28-31 May 2016, Munich, Germany; Endocrine Abstracts 2016, 41: EP689</w:t>
      </w:r>
    </w:p>
    <w:p w14:paraId="3AC6EC28" w14:textId="02F7C8A8"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63. Bozic-Antic I, Ilic D, Bjekic-Macut J, Vojnovic-Milutinovic D, Bogavac T, Popovic B, Kastratovic-Kotlica B, Stanojlovic O, Isailovic T, Elezovic-Kovacevic V, Ognjanovic S, Damjanovic S, Macut D. Lipid accumulation product (LAP) as the most sensitive predictor of metabolic syndrome in women with polycystic ovary syndrome. 2nd International Symposium on Advances in PCOS and Women’s Health, 14-16 April 2016, Belgrade, Serbia; Abstract book 2016: FC6</w:t>
      </w:r>
    </w:p>
    <w:p w14:paraId="7C5E962A" w14:textId="76D9820F"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64. Elezovic V, Bozic-Antic I, Macut D, Ognjanovic S, Isailovic T, Popovic B, Bogavac T, Ilic D, Damjanovic S. Successful pregnancy outcome in patient with Hashimoto thyroiditis, reccurent spontaneous abortions and alopecia areata: response to intrevenous immunoglobulin therapy. 2nd International Symposium on Advances in PCOS and Women’s Health, 14-16 April 2016, Belgrade, Serbia; Abstract book 2016: P3</w:t>
      </w:r>
    </w:p>
    <w:p w14:paraId="53B3CF14" w14:textId="115F800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65.Bogavac T, Bozic-Antic I, Ilic D, Bjekic-Macut J, Vojnovic-Milutinovic D, Popovic B, Isailovic T, Elezovic-Kovacevic V, Ognjanovic S, Damjanovic S, Macut D. Effect of hyperandrogenism on body composition and metabolic indicies in women with PCOS. 2nd International Symposium on Advances in PCOS and Women’s Health, 14-16 April 2016, Belgrade, Serbia; Abstract book 2016: P19</w:t>
      </w:r>
    </w:p>
    <w:p w14:paraId="341C1BFE" w14:textId="17BF396E"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66.Isailovic T, Bozic Antic I, Ognjanovic S, Elezovic V, Popovic B, Bogavac T, Ilic D, Bjekic-Macut J, Damjanovic S, Macut D. Relation of hyperandrogenism and metabolic derangements in women with polycystic ovary syndrome. 2nd International Symposium on Advances in PCOS and Women’s Health, 14-16 April 2016, Belgrade, Serbia; Abstract book 2016: P23</w:t>
      </w:r>
    </w:p>
    <w:p w14:paraId="356A9E10" w14:textId="1E0ADCDF"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67. Macut D, Bozic-Antic I, Bjekic-Macut J, Ilic D, Vojnovic-Milutinovic D, Bogavac T, Popovic B, Kastratovic-Kotlica B, Stanojlovic O, Isailovic T, Elezovic-Kovacevic V, Ognjanovic S, Damjanovic S. Assessment of novel insulin resistance index using c-peptide in women with PCOS. 2nd International Symposium on Advances in PCOS and Women’s Health, 14-16 April 2016, Belgrade, Serbia; Abstract book 2016: P24</w:t>
      </w:r>
    </w:p>
    <w:p w14:paraId="563EADE5" w14:textId="21C81B6C"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68.Bjekic-Macut J, Bozic-Antic I, Tziomalos K, Ilic D, Vojnovic-Milutinovic D, Stanojlovic O, Kastratovic-Kotlica B, Bogavac T, Popovic B, Isailovic T, Elezovic-Kovacevic V, Ognjanovic S, Panidis D, Macut D. Non-alcoholic fatty liver disease liver fat score (NAFLD-LFS) could be used for the assessment of NAFLD in women with polycystic ovary syndrome. 2nd International Symposium on Advances in PCOS and Women’s Health, 14-16 April 2016, Belgrade, Serbia; Abstract book 2016: P25</w:t>
      </w:r>
    </w:p>
    <w:p w14:paraId="3DA1FB1D" w14:textId="14D0D1DB"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69.Ilic D, Bozic-Antic I, Jovanovic I, Bjekic-Macut J, Vojnovic-Milutinovic D, Bogavac T, Popovic B, Isailovic T, Elezovic-Kovacevic V, Ognjanovic S, Damjanovic S, Macut D. Effects of metformin therapy on clinical characteristics of women with polycystic ovary syndrome. 2nd International Symposium on Advances in PCOS and Women’s Health, 14-16 April 2016, Belgrade, Serbia; Abstract book 2016: P27</w:t>
      </w:r>
    </w:p>
    <w:p w14:paraId="0A2B67F9" w14:textId="2A0F8D4F"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70.Popovic B, Macut D, Bozic Antic I, Bogavac T, Ilic D, Isailovic T, Elezovic-Kovacevic V, Ognjanovic S, Micev M, Menkovic N, Damjanovic S. Biology and clinical implications of primary neuroendocrine breast tumors. 2nd International Symposium on Advances in PCOS and Women’s Health, 14-16 April 2016, Belgrade, Serbia; Abstract book 2016: P29.</w:t>
      </w:r>
    </w:p>
    <w:p w14:paraId="3E40662B" w14:textId="31ACE5DE"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71.Popovic B, Popovic D, Macut D, Bozic Antic I, Bogavac T, Isailovic T, Elezovic V, Ognjanovic S, Ilic D, Antic J, Petakov M, Damjanovic S. Hypothalamo-pituitary-adrenal axis response and adaptation to repeated physical stress in professional athletes. 17th European Congress of Endocrinology, 16-20 May 2015, Dublin, Ireland; Endocrine Abstracts 2015, 37: EYES1.4.</w:t>
      </w:r>
    </w:p>
    <w:p w14:paraId="479C47A1" w14:textId="50FB4B24"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72. Macut D, Bozic-Antic I, Bjekic-Macut J, Vojnovic Milutinovic D, Ilic D, Popovic B, Bogavac T, Kastratovic-Kotlica B, Stanojlovic O, Isailovic T, Elezovic V, Ognjanovic S, Petakov M, Damjanovic S. Lipid accumulation product as a surrogate marker of metabolic syndrome in different phenotypes of polycystic ovary syndrome. 17th European Congress of Endocrinology, 16-20 May 2015, Dublin, Ireland; Endocrine Abstracts 2015, 37: OC2.2.</w:t>
      </w:r>
    </w:p>
    <w:p w14:paraId="5174B451" w14:textId="537E8795"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 xml:space="preserve">73.Bozic-Antic I, Bjekic-Macut J, Vojnovic Milutinovic D, Ilic D, Popovic B, Bogavac T, Kastratovic-Kotlica B, Isailovic T, Elezovic V, Ognjanovic S, Damjanovic S, Macut D. Surrogate markers of insulin resistance obtained from oral glucose tolerance test in different phenotypes of polycystic ovary syndrome. 17th European Congress of Endocrinology, 16-20 May 2015, Dublin, Ireland; Endocrine Abstracts 2015, 37: EP133. </w:t>
      </w:r>
    </w:p>
    <w:p w14:paraId="0536768C" w14:textId="3824415C"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74.Bjekic Macut J, Bozic Antic I, Vojnovic Milutinovic D, Ilic D, Kastratovic Kotlica B, Stanojlovic O, Andric Z, Macut D. Characteristics of lipid profile in different phenotypes of polycysticovary syndrome. 17th European Congress of Endocrinology, 16-20 May 2015, Dublin, Ireland; Endocrine Abstracts 2015, 37: GP0603</w:t>
      </w:r>
    </w:p>
    <w:p w14:paraId="156E9AA6" w14:textId="61EC4548"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75.Bogavac T, Macut D, Bozic Antic I, Bjekic-Macut J, Vojnovic Milutinovic D, Popovic B, Kastratovic-Kotlica B, Ilic D, Isailovic T, Elezovic V, Ognjanovic S, Damjanovic S. Clinical characteristics of different phenotypes of polycystic ovary syndrome. 17th European Congress of Endocrinology, 16-20 May 2015, Dublin, Ireland; Endocrine Abstracts 2015, 37: EP214.</w:t>
      </w:r>
    </w:p>
    <w:p w14:paraId="4F2F9836" w14:textId="402AB359"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76. Ilic D, Macut D, Bozic Antic I, Bjekic-Macut J, Vojnovic Milutinovic D, Popovic B, Bogavac T, Kastratovic-Kotlica B, Isailovic T, Elezovic V, Ognjanovic S. Characteristics of body composition in different phenotypes of women with polycystic ovary syndrome. 17th European Congress of Endocrinology, 16-20 May 2015, Dublin, Ireland; Endocrine Abstracts 2015, 37: EP220</w:t>
      </w:r>
    </w:p>
    <w:p w14:paraId="6FEF3B83" w14:textId="412F2F2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77. Elezovic V, Macut D, Petakov M, Ognjanovic S, Isailovic T, Popovic B, Bozic Antic I, Bogavac T, Ilic D, Damjanovic S. Clinical characteristics and survival of patients with adrenocortical carcinoma: a single centre experience. 17th European Congress of Endocrinology, 16-20 May 2015, Dublin, Ireland; Endocrine Abstracts 2015, 37: EP1136</w:t>
      </w:r>
    </w:p>
    <w:p w14:paraId="47CB0002" w14:textId="4A30D27E"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lastRenderedPageBreak/>
        <w:t>78. Isailovic T, Rodic G, Macut D, Petakov M, Ognjanovic S, Elezovic V, Popovic B, Bozic Antic I, Bogavac T, Ilic D, Damjanovic S. Genotype-phenotype analysis in patients with medullary thyroid carcinoma: a single centre experience. 17th European Congress of Endocrinology, 16-20 May 2015, Dublin, Ireland; Endocrine Abstracts 2015, 37: EP1141</w:t>
      </w:r>
    </w:p>
    <w:p w14:paraId="51CC2A76" w14:textId="4E08181F"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79. Isailovic T, Nesković A, Petakov M, Popovic V, Macut Dj, Vukojevic P, Joksimovic M, Ognjanovic S, Elezovic V, Popovic B, Bozic Antic I, Bogavac T, Ilic D, Damjanovic S. Correlation between biochemical and clinical markers of remission in acromegaly. 4th ENEA Workshop topic: Acromegaly, december 10-12.2015. Marseille France; 32: OC05</w:t>
      </w:r>
    </w:p>
    <w:p w14:paraId="2085D3A0" w14:textId="279229C4"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80.Ognjanovic S, Petakov M, Elezovic V, Isailovic T, Macut D, Popovic B, Bozic I, Bogavac T, Ilic D, Damjanovic S. Transarterial chemoembolisation for unresectable liver neuroendocrine metastases.11th Annual ENETS Conference for the Diagnosis and Treatment of Neuroendocrine Tumor Disease, 5-7 March 2014, Barcelona, Spain.Neuroendocrinology 2014;99:283 (N6)</w:t>
      </w:r>
    </w:p>
    <w:p w14:paraId="49146409" w14:textId="2D590923"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81.Popovic B, Macut D, Bozic I, Bogavac T, Isailovic T, Elezovic V, Ognjanovic S, Petakov M, Ilic D, Micev M, Menkovic N, Damjanovic S. Adrenal tumors in patients with pancreatic neuroendocrine tumors. 11th Annual ENETS Conference for the Diagnosis and Treatment of Neuroendocrine Tumor Disease, 5-7 March 2014, Barcelona, Spain.Neuroendocrinology 2014;99:303 (R7)</w:t>
      </w:r>
    </w:p>
    <w:p w14:paraId="2E4E8EFA" w14:textId="4BC061C0"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82.Elezovic V, Petakov M, Macut Dj, Ognjanovic S, Isailovic T, Milicevic I, Popovic B, Bozic Antic I, Bogavac T, Ilic D, Damjanovic S. Breast cancer in multiple endocrine neoplasia type 1. 16th European Congress of Endocrinology, 3 – 7 May 2014, Wroclaw, Poland. Endocrine Abstracts 2014, 35: P299</w:t>
      </w:r>
    </w:p>
    <w:p w14:paraId="16CFE144" w14:textId="6DA5AF68"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83.Isailovic T, Todorovic V, Milicevic I, Petakov M, Macut D, Ognjanovic S, Elezovic V, Skender-Gazibara M, Popovic B, Bozic Antic I, Bogavac T, Ilic D, Damjanovic S. Ectopic co-secretion of growth hormone and growth hormone-releasing hormone from a neuroendocrine lung tumor in a patient with MEN1 syndrome. 16th European Congress of Endocrinology, 3 – 7 May 2014, Wroclaw, Poland.  Endocrine Abstracts 2014, 35: P313</w:t>
      </w:r>
    </w:p>
    <w:p w14:paraId="4001BC61" w14:textId="08470DA3"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84.Ognjanovic S, Petakov M, Elezovic V, Isailovic T, Macut Dj, Popovic B, Bogavac T, Bozic I, Ilic D, Colic M, Damjanovic S. Efficacy and safety of transarterial chemoembolisation of unresectable neuroendocrine liver metastases. 16th European Congress of Endocrinology, 3 – 7 May 2014, Wroclaw, Poland. Endocrine Abstracts 2014, 35: P548</w:t>
      </w:r>
    </w:p>
    <w:p w14:paraId="1DA4A471" w14:textId="28E2EC93"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85.Bozic Antic I, Macut D, Bjekic-Macut J, Vojnovic Milutinovic D, Petakov M, Popovic B, Ilic D, Bogavac T, Ognjanovic S, Isailovic T, Elezovic V, Damjanovic S. Prevalence of metabolic syndrome in obese women with polycystic ovary syndrome. 16th European Congress of Endocrinology, 3 – 7 May 2014, Wroclaw, Poland.  Endocrine Abstracts 2014, 35: P624.</w:t>
      </w:r>
    </w:p>
    <w:p w14:paraId="5045364D" w14:textId="249A8C62"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86.Bjekic-Macut J, Bozic Antic I, Vojnovic Milutinovic D, Stanojlovic O, Kastratovic Kotlica B, Petakov M, Ilic D, Macut D. Prevalence of dysglycaemia in obese women with polycystic ovary syndrome. 16th European Congress of Endocrinology, 3 – 7 May 2014, Wroclaw, Poland.  Endocrine Abstracts 2014, 35: P625.</w:t>
      </w:r>
    </w:p>
    <w:p w14:paraId="0A410B1B" w14:textId="5808624B"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87. Isailović T, Milicevic I, Petakov M, Ognjanovic S, Elezovic V, Macut Dj, Popovic B, Bozic Antic I, Bogavac T, Ilic D, Damjanovic S. MEN1 and pituitary adenomas in children and young adults. 16th Congress of the European Neuro Endocrine Association ENEA, 10-13 September, 2014, Sofia, Bulgarica. Abstract book, 2014: abstract ID:370.</w:t>
      </w:r>
    </w:p>
    <w:p w14:paraId="7C53CA32" w14:textId="54AFB72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88.Elezovic V, Isailovic T, Petakov M, Macut Dj, Ognjanovic S, Popovic B, Bozic I, Bogavac T, Ilic D, Damjanovic S. Survival of patients with adrenocortical carcinoma: experience of single center. 2nd EYES Meeting (European Young Endocrine Scientists), September 24-26 2014, Belgrade, Serbia. Abstract book; Adrenal 14</w:t>
      </w:r>
    </w:p>
    <w:p w14:paraId="3580D3A1" w14:textId="74124030"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89.Antic J, Ognjanovic S, Petakov M, Macut Dj, Beleslin Cokic B, Ilic B, Bankovic J, Rodic G, Milicevic I, Isailovic T, Popovic B, Bozic Antic I, Ilic D, Bogavac T, Damjanovic S. Presence of glucocorticoid receptor and ACTH promoter polymorphisms as possible risk factor for adrenal incidentaloma development. 2nd EYES Meeting (European Young Endocrine Scientists), September 24-26 2014, Belgrade, Serbia. Abstract book; Adrenal 16</w:t>
      </w:r>
    </w:p>
    <w:p w14:paraId="2A439DE2" w14:textId="7B35564A"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90.Popovic B, Ilic D, Macut Dj, Antic J, Bozic I, Isailovic T, Ognjanovic S, Elezovic V, Bogavac T, Petakov M, Damjanovic S. Hypothalamo-pituitary-adrenal axis response and adaptation to repeated physical stress in professional athletes. 2nd EYES Meeting (European Young Endocrine Scientists), September 24-26 2014, Belgrade, Serbia. Abstract book; Adrenal 19</w:t>
      </w:r>
    </w:p>
    <w:p w14:paraId="7F0CAB22" w14:textId="483C419B"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91.Ognjanovic S, Petakov М, Isailovic Т, Elezovic В, Macut Đ, Popovic B, Bozic I, Bogavac T, Ilic D, Colic M, Damjanovic S. Long-term outcome after transarterial chemoembolization of hepatic metastases from neuroendocrine tumors. 15th European Congress of Endocrinology 2013, Copehagen, Denmark. Endocrine Abstracts2013; 32: P531</w:t>
      </w:r>
    </w:p>
    <w:p w14:paraId="240E34DC" w14:textId="4AADA05D"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92.Elezovic V, Petakov M, Ognjanovic S, Macut Dj, Isailovic T, Ilic B, Popovic B, Bozic Antic I, Bogavac T, Ilic D, Damjanovic S. Paraganglioma, germline nonsense mutation in succinate dehydrogenase B gene (R27X) and response to sunitinib. 15th European Congress of Endocrinology 2013, Copehagen, Denmark. Endocrine Abstracts2013; 32: P274</w:t>
      </w:r>
    </w:p>
    <w:p w14:paraId="500E98FD" w14:textId="01EDED73"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93.Popovic B, Dj Macut, Petakov M, Bozic I, Bogavac T, Isailovic T, Ognjanovic S, Elezovic V, Micev M, Menkovic N, Ilic D, Damjanovic S. Adrenal lesions in patients with neuroendocrine tumors.15th European Congress of Endocrinology 2013, Copehagen, Denmark. Endocrine Abstracts2013; 32: P535</w:t>
      </w:r>
    </w:p>
    <w:p w14:paraId="5B0FFD2C" w14:textId="1FBB0A34"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94.Macut Dj, Bozic Antic I, Panidis D, Bjekic Macut J, Vojnovic Milutinovic D, Stanojlovic O, Kastratovic B, Petakov M, Popovic B, Ognjanovic S, Bogavac T, Isailovic T, Elezovic V, Ilic D. Relation of liver enzymes with indices of insulin resistance and hyperandrogenism in different PCOS phenotypes. 15th European Congress of Endocrinology 2013, Copehagen, Denmark. Endocrine Abstracts2013; 32: P576</w:t>
      </w:r>
    </w:p>
    <w:p w14:paraId="0F7063F8" w14:textId="658333EC"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95.Bozic Antic I, Bjekic-Macut J, Panidis D, Vojnovic Milutinovic D, Kastratovic B, Petakov M, Popovic B, Ognjanovic S, Bogavac T, Isailovic T, Elezovic V, Ilic D, Macut Dj. Value of lipid accumulation product for the assessment of metabolic syndrome in women with polycystic ovary syndrome. 15th European Congress of Endocrinology 2013, Copehagen, Denmark. Endocrine Abstracts2013; 32: P588</w:t>
      </w:r>
    </w:p>
    <w:p w14:paraId="65B7D28B" w14:textId="756BDD11"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lastRenderedPageBreak/>
        <w:t>96.Bjekic-Macut Ј, Bozic Antic I, Panidis D, Vojnovic Milutinovic D, Stanojlovic О, Petakov М, Popovic B, Бogavac Т, Ognjanovic S, Isailovic T, Elezovic V, Ilic D, Macut Dj. The assessment of metabolic derangements including metabolic syndrome in relation to the degree of hyperandrogenism in women with polycystic ovary syndrome. 15th European Congress of Endocrinology 2013, Copehagen, Denmark. Endocrine Abstracts 2013; 32: P589</w:t>
      </w:r>
    </w:p>
    <w:p w14:paraId="58151A34" w14:textId="460CCA70"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97.Bogavac T, Macut Dj, Bozic Antic I, Bjekic-Macut J, Vojnovic Milutinovic D, Petakov M, Popovic B, Ognjanovic S, Isailovic T, Elezovic V, Ilic D, Damjanovic S. Relation of adiponectin and leptin to antropometric and metabolic parameteres in women with polycystic ovaries syndrome. 15th European Congress of Endocrinology 2013, Copehagen, Denmark. Endocrine Abstracts 2013; 32: P602</w:t>
      </w:r>
    </w:p>
    <w:p w14:paraId="3C9B1276" w14:textId="73BF0EDD"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98.Isailovic T, Beleslin B, Lalic N, Lukic Lj, Popovic B, Petakov M, Macut Dj, Ognjanovic S, Elezovic V, Bozic I, Bogavac T, Ilic D, Pekmezovic T, Damjanovic S. Myeloproliferative neoplasms in patients with acromegaly. 15th European Congress of Endocrinology 2013, Copehagen, Denmark. Endocrine Abstracts 2013; 32: P893</w:t>
      </w:r>
    </w:p>
    <w:p w14:paraId="241FFCFB" w14:textId="03AA2EDF"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99.Bozic Antic I, Bjekić Macut J, B. Popovic, M. Petakov, Vojinović Milutinović D, Bogavac T, Isailović T, Ognjanovic S, Elezovic V, Ilić D, Damjanovic S, Macut Dj. Adiponectin levels and its relation to indices of insulin resistance in women with PCOS. ISCEM 2013, Hrvatski endokrinološki kongres sa međunarodnim sudjelovanjem, Poreč, Hrvatska, P37</w:t>
      </w:r>
    </w:p>
    <w:p w14:paraId="72FF28C4" w14:textId="092D6AD6" w:rsid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100</w:t>
      </w:r>
      <w:r>
        <w:rPr>
          <w:rFonts w:ascii="Times New Roman" w:hAnsi="Times New Roman" w:cs="Times New Roman"/>
          <w:sz w:val="20"/>
          <w:szCs w:val="20"/>
          <w:lang w:val="sr-Cyrl-RS"/>
        </w:rPr>
        <w:t>.</w:t>
      </w:r>
      <w:r w:rsidRPr="00B244BA">
        <w:rPr>
          <w:rFonts w:ascii="Times New Roman" w:hAnsi="Times New Roman" w:cs="Times New Roman"/>
          <w:sz w:val="20"/>
          <w:szCs w:val="20"/>
          <w:lang w:val="sr-Cyrl-RS"/>
        </w:rPr>
        <w:t>Bjekić Macut J, Bozic Antic I, Vojinović Milutinović D, Petakov M, Popovic B, Bogavac T, Ognjanovic S, Isailović T, Elezovic V, Ilić D, Macut Dj. Relation of proatherogenic lipid profile and insulin resistance in PCOS. ISCEM 2013, Hrvatski endokrinološki kongres sa međunarodnim sudjelovanjem, Poreč, Hrvatska, P38</w:t>
      </w:r>
    </w:p>
    <w:p w14:paraId="747ABEBE" w14:textId="77777777" w:rsidR="00B244BA" w:rsidRDefault="00B244BA" w:rsidP="00B244BA">
      <w:pPr>
        <w:spacing w:after="0" w:line="240" w:lineRule="auto"/>
        <w:ind w:left="180" w:hanging="180"/>
        <w:rPr>
          <w:rFonts w:ascii="Times New Roman" w:hAnsi="Times New Roman" w:cs="Times New Roman"/>
          <w:sz w:val="20"/>
          <w:szCs w:val="20"/>
          <w:lang w:val="sr-Cyrl-RS"/>
        </w:rPr>
      </w:pPr>
    </w:p>
    <w:p w14:paraId="73016593" w14:textId="4CE58849" w:rsidR="00B244BA" w:rsidRDefault="00B244BA" w:rsidP="00B244BA">
      <w:pPr>
        <w:spacing w:after="0" w:line="240" w:lineRule="auto"/>
        <w:ind w:left="180" w:hanging="180"/>
        <w:rPr>
          <w:rFonts w:ascii="Times New Roman" w:hAnsi="Times New Roman" w:cs="Times New Roman"/>
          <w:sz w:val="20"/>
          <w:szCs w:val="20"/>
          <w:lang w:val="sr-Cyrl-RS"/>
        </w:rPr>
      </w:pPr>
      <w:r w:rsidRPr="00B244BA">
        <w:rPr>
          <w:rFonts w:ascii="Times New Roman" w:hAnsi="Times New Roman" w:cs="Times New Roman"/>
          <w:sz w:val="20"/>
          <w:szCs w:val="20"/>
          <w:lang w:val="sr-Cyrl-RS"/>
        </w:rPr>
        <w:t>Извод у зборнику националног скупа</w:t>
      </w:r>
    </w:p>
    <w:p w14:paraId="49B69572" w14:textId="77777777" w:rsidR="00B244BA" w:rsidRDefault="00B244BA" w:rsidP="00B244BA">
      <w:pPr>
        <w:spacing w:after="0" w:line="240" w:lineRule="auto"/>
        <w:ind w:left="180" w:hanging="180"/>
        <w:rPr>
          <w:rFonts w:ascii="Times New Roman" w:hAnsi="Times New Roman" w:cs="Times New Roman"/>
          <w:sz w:val="20"/>
          <w:szCs w:val="20"/>
          <w:lang w:val="sr-Cyrl-RS"/>
        </w:rPr>
      </w:pPr>
    </w:p>
    <w:p w14:paraId="19AE9E24"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w:t>
      </w:r>
      <w:r w:rsidRPr="00B244BA">
        <w:rPr>
          <w:rFonts w:ascii="Times New Roman" w:hAnsi="Times New Roman" w:cs="Times New Roman"/>
          <w:sz w:val="20"/>
          <w:szCs w:val="20"/>
          <w:lang w:val="sr-Cyrl-RS"/>
        </w:rPr>
        <w:tab/>
        <w:t>Krstić K, Ognjanović S, Popović B, Ilić D, Elezović Kovačević V, Stokić J, Ilić S, Opalić Palibrk M, Radić L, Dragićević N, Milenković B, Barać U, Macut Đ, Leydig cell tumor jajnika kao uzrok postmenopauzalne virililizacije. 11. Kongres endokrinologa Srbije sa međunarodnim učešem. 27. februara do 2. marta 2025., Beograd, Srbija. Zbornik sažetaka 2026; str 93</w:t>
      </w:r>
    </w:p>
    <w:p w14:paraId="5AF57C74"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w:t>
      </w:r>
      <w:r w:rsidRPr="00B244BA">
        <w:rPr>
          <w:rFonts w:ascii="Times New Roman" w:hAnsi="Times New Roman" w:cs="Times New Roman"/>
          <w:sz w:val="20"/>
          <w:szCs w:val="20"/>
          <w:lang w:val="sr-Cyrl-RS"/>
        </w:rPr>
        <w:tab/>
        <w:t>Radić L, Ognjanović S, Popović B, Ilić D, Elezović Kovačević V, Opalić Palibrk M, Krstić K, Dragićević N, Ilić S, Milenković B, Barać U, Macut Đ, Lipidni akumulacioni product (LAP) i metabolička heterogenost u sindromu policističnih jajnika. 11. Kongres endokrinologa Srbije sa međunarodnim učešem. 27. februara do 2. marta 2025., Beograd, Srbija. Zbornik sažetaka 2026; str 91</w:t>
      </w:r>
    </w:p>
    <w:p w14:paraId="16B462E2"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w:t>
      </w:r>
      <w:r w:rsidRPr="00B244BA">
        <w:rPr>
          <w:rFonts w:ascii="Times New Roman" w:hAnsi="Times New Roman" w:cs="Times New Roman"/>
          <w:sz w:val="20"/>
          <w:szCs w:val="20"/>
          <w:lang w:val="sr-Cyrl-RS"/>
        </w:rPr>
        <w:tab/>
        <w:t>Opalić Palibrk M, Ognjanović S, Popović B, Ilić D, Elezović Kovačević V, Radić L, Krstić Km Dragićević N, Macut Đ, Funkcionalni pankreasni NET. 11. Kongres endokrinologa Srbije sa međunarodnim učešem. 27. februara do 2. marta 2025., Beograd, Srbija. Zbornik sažetaka 2026; str 66</w:t>
      </w:r>
    </w:p>
    <w:p w14:paraId="21422B6E"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w:t>
      </w:r>
      <w:r w:rsidRPr="00B244BA">
        <w:rPr>
          <w:rFonts w:ascii="Times New Roman" w:hAnsi="Times New Roman" w:cs="Times New Roman"/>
          <w:sz w:val="20"/>
          <w:szCs w:val="20"/>
          <w:lang w:val="sr-Cyrl-RS"/>
        </w:rPr>
        <w:tab/>
        <w:t>Dragićević N, Ognjanović S, Popović B, Ilić D, Elezović Kovačević V, Stokić J, Ilić S, Opalić Palibrk M, Radić L, Krstić K, Milenković B, Barać U, Macut Đ, Imunoterapijom indukovana sekundarna adrenalna insuficijencija. 11. Kongres endokrinologa Srbije sa međunarodnim učešem. 27. februara do 2. marta 2025., Beograd, Srbija. Zbornik sažetaka 2026; str 94</w:t>
      </w:r>
    </w:p>
    <w:p w14:paraId="0288DEB3"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w:t>
      </w:r>
      <w:r w:rsidRPr="00B244BA">
        <w:rPr>
          <w:rFonts w:ascii="Times New Roman" w:hAnsi="Times New Roman" w:cs="Times New Roman"/>
          <w:sz w:val="20"/>
          <w:szCs w:val="20"/>
          <w:lang w:val="sr-Cyrl-RS"/>
        </w:rPr>
        <w:tab/>
        <w:t>Milenković B, Opalić Palibrk M, Ognjanović S, Popović B, Elezović Kovačević V, Ilić D, Ilić S, Radić L, Krstić K, Dragićević N, Barać U, Bjekić Macut J, Baltić T, Petrović Nikolić T, Đelić F, Milanović D, Macut Đ. Povezanost SPISE indeksa i poremećaja glikoregulacije kod žena sa sindromom policističnih ovarijuma u odnosu na nutritivni status. 11. Kongres endokrinologa Srbije sa međunarodnim učešem. 27. februara do 2. marta 2025., Beograd, Srbija. Zbornik sažetaka 2026; str 92</w:t>
      </w:r>
    </w:p>
    <w:p w14:paraId="57D4344B"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6.</w:t>
      </w:r>
      <w:r w:rsidRPr="00B244BA">
        <w:rPr>
          <w:rFonts w:ascii="Times New Roman" w:hAnsi="Times New Roman" w:cs="Times New Roman"/>
          <w:sz w:val="20"/>
          <w:szCs w:val="20"/>
          <w:lang w:val="sr-Cyrl-RS"/>
        </w:rPr>
        <w:tab/>
        <w:t>Elezović Kovačević V, Ognjanović S, Popović B, Ilić D, Opalić Palibrk M, Radić L, Krstić K , Macut Đ. Uloga FIB-4 skora u proceni rizika od NAFLD-A kod žena sa sindromom policističnih jajnika (PCOS). 10. Kongres endokrinologa Srbije sa međunarodnim učešem. 27. februara do 2. marta 2025., Beograd, Srbija. Zbornik sažetaka 2025; str 79</w:t>
      </w:r>
    </w:p>
    <w:p w14:paraId="02E71517"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7.</w:t>
      </w:r>
      <w:r w:rsidRPr="00B244BA">
        <w:rPr>
          <w:rFonts w:ascii="Times New Roman" w:hAnsi="Times New Roman" w:cs="Times New Roman"/>
          <w:sz w:val="20"/>
          <w:szCs w:val="20"/>
          <w:lang w:val="sr-Cyrl-RS"/>
        </w:rPr>
        <w:tab/>
        <w:t xml:space="preserve">Krstić K, Ognjanović S, Popović B, Ilić D, Elezović Kovačević V, Opalić Palibrk M, Radić L, Macut Đ.  HAIR-AN SINDROM: terapijski izazovi 10. Kongres endokrinologa Srbije sa međunarodnim učešem. 27. februara do 2. marta 2025., Beograd, Srbija. Zbornik sažetaka 2025; str83 </w:t>
      </w:r>
    </w:p>
    <w:p w14:paraId="7620D6CA"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8.</w:t>
      </w:r>
      <w:r w:rsidRPr="00B244BA">
        <w:rPr>
          <w:rFonts w:ascii="Times New Roman" w:hAnsi="Times New Roman" w:cs="Times New Roman"/>
          <w:sz w:val="20"/>
          <w:szCs w:val="20"/>
          <w:lang w:val="sr-Cyrl-RS"/>
        </w:rPr>
        <w:tab/>
        <w:t xml:space="preserve">Opalić Palibrk M, Ognjanović S, Popović B, Ilić D, Elezović Kovačević V, Radić L, Krstić K, Macut Đ Perzistentni hiperparatireoidizam i bilateralni onkocitni adrenalni karcinom: izazovi endokrinološke i onkološke terapije. 10. Kongres endokrinologa Srbije sa međunarodnim učešem. 27. februara do 2. marta 2025., Beograd, Srbija. Zbornik sažetaka 2025; str 89 </w:t>
      </w:r>
    </w:p>
    <w:p w14:paraId="64DCEF81"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9.</w:t>
      </w:r>
      <w:r w:rsidRPr="00B244BA">
        <w:rPr>
          <w:rFonts w:ascii="Times New Roman" w:hAnsi="Times New Roman" w:cs="Times New Roman"/>
          <w:sz w:val="20"/>
          <w:szCs w:val="20"/>
          <w:lang w:val="sr-Cyrl-RS"/>
        </w:rPr>
        <w:tab/>
        <w:t>Elezović Kovačević V, Ognjanović S, Popović B, Ilić D, Opalić Palibrk M, Radić L, Krstić K, Bjekić Macut J, Vojnović Milutinović D, Stanojlović O, Macut Đ. Procena neinvazivnih indeksa nealkoholne masne bolesti jetre kod pacijentkinja sa policističnim jajnicima. 9. Kongres endokrinologa Srbije sa međunarodnim učešem. 21-24. mart 2024, Beograd, Srbija. Zbornik sažetaka 2024; str.74</w:t>
      </w:r>
    </w:p>
    <w:p w14:paraId="0ADD1CD4"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10.</w:t>
      </w:r>
      <w:r w:rsidRPr="00B244BA">
        <w:rPr>
          <w:rFonts w:ascii="Times New Roman" w:hAnsi="Times New Roman" w:cs="Times New Roman"/>
          <w:sz w:val="20"/>
          <w:szCs w:val="20"/>
          <w:lang w:val="sr-Cyrl-RS"/>
        </w:rPr>
        <w:tab/>
        <w:t>Ilić D, Ognjanović S, Popović B, Elezović Kovačević V, Opalić Palibrk M, Radić L, Krstić K, Macut Đ. Genotip fenotip korelacija kod pacijenata sa multiplom endokrinom neoplazijom TIP 2 i mutacijom u kodonu 634 RET proto-onkogena 9. Kongres endokrinologa Srbije sa međunarodnim učešem. 21-24. mart 2024, Beograd, Srbija. Zbornik sažetaka 2024; str.75</w:t>
      </w:r>
    </w:p>
    <w:p w14:paraId="5FA7B93F"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11.</w:t>
      </w:r>
      <w:r w:rsidRPr="00B244BA">
        <w:rPr>
          <w:rFonts w:ascii="Times New Roman" w:hAnsi="Times New Roman" w:cs="Times New Roman"/>
          <w:sz w:val="20"/>
          <w:szCs w:val="20"/>
          <w:lang w:val="sr-Cyrl-RS"/>
        </w:rPr>
        <w:tab/>
        <w:t>Opalić Palibrk M, Ognjanović S, Popović B, Ilić D, Bjekić Macut J, Elezović Kovačević V, Radić L, Krstić K, Macut Đ. Uticaj fenotipa sindroma policističnih jajnika na kvalitet života: perspektive iz srpske pilot studije.  9. Kongres endokrinologa Srbije sa međunarodnim učešem. 21-24. mart 2024, Beograd, Srbija. Zbornik sažetaka 2024; str.83</w:t>
      </w:r>
    </w:p>
    <w:p w14:paraId="407A839F"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lastRenderedPageBreak/>
        <w:t>12.</w:t>
      </w:r>
      <w:r w:rsidRPr="00B244BA">
        <w:rPr>
          <w:rFonts w:ascii="Times New Roman" w:hAnsi="Times New Roman" w:cs="Times New Roman"/>
          <w:sz w:val="20"/>
          <w:szCs w:val="20"/>
          <w:lang w:val="sr-Cyrl-RS"/>
        </w:rPr>
        <w:tab/>
        <w:t>Radić L, Ognjanović S, Popović B, Ilić D, Bjekić Macut J, Elezović Kovačević V, Opalić Palibrk M, Krstić K, Hrnčić D, Vojnović Milutinović D, Macut Đ. Profil lipida kod pacijentkinja sa sindromom policističnih ovarijuma i njihovim fenotipovima 9. Kongres endokrinologa Srbije sa međunarodnim učešem. 21-24.mart 2024, Beograd, Srbija. Zbornik sažetaka 2024; str.87</w:t>
      </w:r>
    </w:p>
    <w:p w14:paraId="37184D85"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13.</w:t>
      </w:r>
      <w:r w:rsidRPr="00B244BA">
        <w:rPr>
          <w:rFonts w:ascii="Times New Roman" w:hAnsi="Times New Roman" w:cs="Times New Roman"/>
          <w:sz w:val="20"/>
          <w:szCs w:val="20"/>
          <w:lang w:val="sr-Cyrl-RS"/>
        </w:rPr>
        <w:tab/>
        <w:t>Popović B, Ognjanović S, Ilić D, Elezović Kovačević V, Opalić Palibrk M, Radić L, Krstić K, Micev M, Macut Đ. Kliničke odlike i preživljavanje pacijenata sa funkcionalnim neuroendokrinim tumorima pankreasa 9. Kongres endokrinologa Srbije sa međunarodnim učešem. 21-24. mart 2024, Beograd, Srbija. Zbornik sažetaka 2024; str 86.</w:t>
      </w:r>
    </w:p>
    <w:p w14:paraId="3A62AA3A"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14.</w:t>
      </w:r>
      <w:r w:rsidRPr="00B244BA">
        <w:rPr>
          <w:rFonts w:ascii="Times New Roman" w:hAnsi="Times New Roman" w:cs="Times New Roman"/>
          <w:sz w:val="20"/>
          <w:szCs w:val="20"/>
          <w:lang w:val="sr-Cyrl-RS"/>
        </w:rPr>
        <w:tab/>
        <w:t>Radić L, Ognjanović S, Popović B, Ilić D, Bjekić Macut J, Opalić M, Elezović Kovačević V, Stanojlović O, Hrnčić D, Vojnović Milutinović D, Macut Đ. Povezanost nivoa androgena i SPISE indeksa kod pacijentkinja sa sindromom policističnih ovarijuma. 8. Kongres endokrinologa Srbije sa međunarodnim učešem. 30. novembar–03. decembar 2022, Beograd, Srbija. Zbornik sažetaka 2022; str.95</w:t>
      </w:r>
    </w:p>
    <w:p w14:paraId="762954C6"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15.</w:t>
      </w:r>
      <w:r w:rsidRPr="00B244BA">
        <w:rPr>
          <w:rFonts w:ascii="Times New Roman" w:hAnsi="Times New Roman" w:cs="Times New Roman"/>
          <w:sz w:val="20"/>
          <w:szCs w:val="20"/>
          <w:lang w:val="sr-Cyrl-RS"/>
        </w:rPr>
        <w:tab/>
        <w:t>Popović B, Ognjanović S, Ilić D, Elezović Kovačević V, Opalić M, Radić L, Macut Đ. Učestalost i prognostički faktori dugotrajnog morbiditeta nakon operativne remisije hiperkorticizma kod pacijenata sa Kušingovom bolešću. 8. Kongres endokrinologa Srbije sa međunarodnim učešem. 30. novembar–03. decembar 2022, Beograd, Srbija. Zbornik sažetaka 2022; str.94</w:t>
      </w:r>
    </w:p>
    <w:p w14:paraId="2AA62ABD"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16.</w:t>
      </w:r>
      <w:r w:rsidRPr="00B244BA">
        <w:rPr>
          <w:rFonts w:ascii="Times New Roman" w:hAnsi="Times New Roman" w:cs="Times New Roman"/>
          <w:sz w:val="20"/>
          <w:szCs w:val="20"/>
          <w:lang w:val="sr-Cyrl-RS"/>
        </w:rPr>
        <w:tab/>
        <w:t>Opalić M, Ognjanović S, Popović B, Ilić D, Bjekić Macut J, Elezović Kovačević V, Radić L, Vojnović Milutinović D, Stanojlović O, Macut Đ. Korelacija SPISE i HOMA IR indeksa sa metaboličkim karakteristikama različitih starosnih grupa pacijentkinja sa sindromom policističnih jajnika. 8. Kongres endokrinologa Srbije sa međunarodnim učešem. 30. novembar–03. decembar 2022, Beograd, Srbija. Zbornik sažetaka 2022; str.92</w:t>
      </w:r>
    </w:p>
    <w:p w14:paraId="43C26369"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17.</w:t>
      </w:r>
      <w:r w:rsidRPr="00B244BA">
        <w:rPr>
          <w:rFonts w:ascii="Times New Roman" w:hAnsi="Times New Roman" w:cs="Times New Roman"/>
          <w:sz w:val="20"/>
          <w:szCs w:val="20"/>
          <w:lang w:val="sr-Cyrl-RS"/>
        </w:rPr>
        <w:tab/>
        <w:t>Ilić D, Ognjanović S, Popović B, Elezović Kovačević V, Opalić M, Radić L, Macut Đ. Karcinom Merkelovih ćelija, iskustva jednog centra. 8. Kongres endokrinologa Srbije sa međunarodnim učešem. 30. novembar–03. decembar 2022, Beograd, Srbija. Zbornik sažetaka 2022; str.85</w:t>
      </w:r>
    </w:p>
    <w:p w14:paraId="136C8951"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18.</w:t>
      </w:r>
      <w:r w:rsidRPr="00B244BA">
        <w:rPr>
          <w:rFonts w:ascii="Times New Roman" w:hAnsi="Times New Roman" w:cs="Times New Roman"/>
          <w:sz w:val="20"/>
          <w:szCs w:val="20"/>
          <w:lang w:val="sr-Cyrl-RS"/>
        </w:rPr>
        <w:tab/>
        <w:t>Elezović Kovačević V, Ognjanović S, Popović B, Ilić D, Opalić M, Radić L, Macut Đ. Incidentalomi nadbubrega i metabolički sindrom. 8. Kongres endokrinologa Srbije sa međunarodnim učešem. 30. novembar–03. decembar 2022, Beograd, Srbija. Zbornik sažetaka 2022; str.83</w:t>
      </w:r>
    </w:p>
    <w:p w14:paraId="45DC978E"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19.</w:t>
      </w:r>
      <w:r w:rsidRPr="00B244BA">
        <w:rPr>
          <w:rFonts w:ascii="Times New Roman" w:hAnsi="Times New Roman" w:cs="Times New Roman"/>
          <w:sz w:val="20"/>
          <w:szCs w:val="20"/>
          <w:lang w:val="sr-Cyrl-RS"/>
        </w:rPr>
        <w:tab/>
        <w:t>Božić-Antić I, Jovanović M, Petković A, Micev M, Popović B, Ognjanović S, Isailović T, Ilić D, Bogavac T, Opalić M, Elezović-Kovačević V, Macut Đ. Hiperprogresija karcinoma Merkelović ćelija tokom terapije PD-1/PD-L1 monoklonalnim antitelima. 7. Kongres endokrinologa Srbije sa međunarodnim učešćem. 11-14. maj 2021, Beograd, Srbija. Zbornik sažetaka 2021; str.52</w:t>
      </w:r>
    </w:p>
    <w:p w14:paraId="3AAF0617"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20.</w:t>
      </w:r>
      <w:r w:rsidRPr="00B244BA">
        <w:rPr>
          <w:rFonts w:ascii="Times New Roman" w:hAnsi="Times New Roman" w:cs="Times New Roman"/>
          <w:sz w:val="20"/>
          <w:szCs w:val="20"/>
          <w:lang w:val="sr-Cyrl-RS"/>
        </w:rPr>
        <w:tab/>
        <w:t>Popović B, Božić-Antić I, Isailović T, Bogavac T, Ilić D, Elezović-Kovačević V, Opalić M, Ognjanović S, Macut Đ. Disfunkcija gonadne osovine kod pacijenata sa neuroendokrinim tumorima. 7. Kongres endokrinologa Srbije sa međunarodnim učešem. 11-14. maj 2021, Beograd, Srbija. Zbornik sažetaka 2021; str.53</w:t>
      </w:r>
    </w:p>
    <w:p w14:paraId="67898296"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21.</w:t>
      </w:r>
      <w:r w:rsidRPr="00B244BA">
        <w:rPr>
          <w:rFonts w:ascii="Times New Roman" w:hAnsi="Times New Roman" w:cs="Times New Roman"/>
          <w:sz w:val="20"/>
          <w:szCs w:val="20"/>
          <w:lang w:val="sr-Cyrl-RS"/>
        </w:rPr>
        <w:tab/>
        <w:t>Božić Antić I., Popović B, Isailovic T., Bogavac T, Ilić D, Elezović Kovačevic V, Ognjanovic S, Macut Dj. Malapsorcija L tiroksina kao uzrok refrakternog hipotireoidizma. Peti srpski Kongres o štitastoj žlezdi 11-14. April 2019. Medicinski glasnik 2019; 72:81</w:t>
      </w:r>
    </w:p>
    <w:p w14:paraId="2163935B"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22.</w:t>
      </w:r>
      <w:r w:rsidRPr="00B244BA">
        <w:rPr>
          <w:rFonts w:ascii="Times New Roman" w:hAnsi="Times New Roman" w:cs="Times New Roman"/>
          <w:sz w:val="20"/>
          <w:szCs w:val="20"/>
          <w:lang w:val="sr-Cyrl-RS"/>
        </w:rPr>
        <w:tab/>
        <w:t>Ognjanović S, Đ. Macut, J. Antić, D. Ilić, V. Elezović Kovačević, T. Isailović, I. Bozić Antić, T. Bogavac, B. Popović, S. Damjanović. Uticaj polimorfizma glukokortikoidnog receptora na koštanu gustinu žena sa adrenalnim incidentalomom. Treći srpski kongres o menopauzi i involutivnom hipoandrogenizmu sa međunarodnim učešćem, 18-19 oktobar 2019- Zbornik sažetaka str 47 (OP)</w:t>
      </w:r>
    </w:p>
    <w:p w14:paraId="0418BBE4"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23.</w:t>
      </w:r>
      <w:r w:rsidRPr="00B244BA">
        <w:rPr>
          <w:rFonts w:ascii="Times New Roman" w:hAnsi="Times New Roman" w:cs="Times New Roman"/>
          <w:sz w:val="20"/>
          <w:szCs w:val="20"/>
          <w:lang w:val="sr-Cyrl-RS"/>
        </w:rPr>
        <w:tab/>
        <w:t>Macut Đ, Ognjanović S, Ilić D, Bjekić-Macut J, Božić-Antić I, Popović B, Tica J, Popović V, Isailović T, Bogavac T, Erceg S, Stefanović A, Mitrović-Jovanović A, Jurišić A, Elezović V. Androgen sekretujući tumori i ovarijalna hipertekoza. Treći srpski kongres o menopauzi i involutivnom hipoandrogenizmu sa međunarodnim učešćem, 18-19 oktobar 2019- Zbornik sažetaka str 19</w:t>
      </w:r>
    </w:p>
    <w:p w14:paraId="43ECC549"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24.</w:t>
      </w:r>
      <w:r w:rsidRPr="00B244BA">
        <w:rPr>
          <w:rFonts w:ascii="Times New Roman" w:hAnsi="Times New Roman" w:cs="Times New Roman"/>
          <w:sz w:val="20"/>
          <w:szCs w:val="20"/>
          <w:lang w:val="sr-Cyrl-RS"/>
        </w:rPr>
        <w:tab/>
        <w:t>Bogavac T, Nikolić-Đurović M, Damjanović S, Popović B, Božić-Antić I, Isailović T, Ognjanović S, Elezović V, Ilić D, Macut Đ. Uticaj postojanja autoimunosti štitaste žlezde na perifernu vaskularnu rezistenciju. 6.Kongres endokrinologa Srbije sa međunarodnim učešćem, 18-21. novembar 2018, Beograd, Srbija, Zbornik sažetaka 2018:str 84, O1.4</w:t>
      </w:r>
    </w:p>
    <w:p w14:paraId="6D5968D8"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25.</w:t>
      </w:r>
      <w:r w:rsidRPr="00B244BA">
        <w:rPr>
          <w:rFonts w:ascii="Times New Roman" w:hAnsi="Times New Roman" w:cs="Times New Roman"/>
          <w:sz w:val="20"/>
          <w:szCs w:val="20"/>
          <w:lang w:val="sr-Cyrl-RS"/>
        </w:rPr>
        <w:tab/>
        <w:t>Isailović T, Macut Đ, Petakov M, Milićević I, Ognjanović S, Popović B, Božić-Antić I, Bogavac T, Elezović V, Ilić D, Damjanović S. Kliničke i patofiziološke razlike između nosilaca mutacije u MEN1 genu i MEN1 fenokopija 6.Kongres endokrinologa Srbije sa međunarodnim učešćem, 18-21. novembar 2018, Beograd, Srbija, Zbornik sažetaka 2018:str 85, O1.5</w:t>
      </w:r>
    </w:p>
    <w:p w14:paraId="1A1812D1"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26.</w:t>
      </w:r>
      <w:r w:rsidRPr="00B244BA">
        <w:rPr>
          <w:rFonts w:ascii="Times New Roman" w:hAnsi="Times New Roman" w:cs="Times New Roman"/>
          <w:sz w:val="20"/>
          <w:szCs w:val="20"/>
          <w:lang w:val="sr-Cyrl-RS"/>
        </w:rPr>
        <w:tab/>
        <w:t>Božić-Antić I, Ilić D, Bogavac T, Erceg S, Lacmanović M, Popović B, Isailović T, Elezović Kovačević V, Ognjanović S, Vojnović-Milutinović D, Macut Đ. Efekat primene metformina, ciproteron acetata i njihove kombinacije kod žena sa sindromom policističnih jajnika. 6.Kongres endokrinologa Srbije sa međunarodnim učešćem, 18-21.novembar 2018, Beograd, Srbija, Zbornik sažetaka 2018:str 86, O2.6</w:t>
      </w:r>
    </w:p>
    <w:p w14:paraId="2896A894"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27.</w:t>
      </w:r>
      <w:r w:rsidRPr="00B244BA">
        <w:rPr>
          <w:rFonts w:ascii="Times New Roman" w:hAnsi="Times New Roman" w:cs="Times New Roman"/>
          <w:sz w:val="20"/>
          <w:szCs w:val="20"/>
          <w:lang w:val="sr-Cyrl-RS"/>
        </w:rPr>
        <w:tab/>
        <w:t>Popović B, Popović D, Macut Đ, Božić-Antić I, Bogavac T, Ilić D, Isailović T, Elezović-Kovačević V, Ognjanović S, Damjanović S. Adaptacija stresnog odgovora na ponavljani fizički stres kod profesionalnih sportista. 6.Kongres endokrinologa Srbije sa međunarodnim učešćem, 18-21. novembar 2018, Beograd, Srbija, Zbornik sažetaka 2018:str 97, O4.17</w:t>
      </w:r>
    </w:p>
    <w:p w14:paraId="36CE08A3"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28.</w:t>
      </w:r>
      <w:r w:rsidRPr="00B244BA">
        <w:rPr>
          <w:rFonts w:ascii="Times New Roman" w:hAnsi="Times New Roman" w:cs="Times New Roman"/>
          <w:sz w:val="20"/>
          <w:szCs w:val="20"/>
          <w:lang w:val="sr-Cyrl-RS"/>
        </w:rPr>
        <w:tab/>
        <w:t>Ognjanović S, Macut Đ, Antić J, Elezović-Kovačević V, Isailović T, Božić-Antić I, Bogavac T, Popović B, Ilić D, Damjanović S. Uticaj BCLI i N363S polimorfizma glukokortikoidnog receptora na parametre metaboličkog sindroma i telesni sastav pacijenata sa adrenalnim incidentalomom. 6.Kongres endokrinologa Srbije sa međunarodnim učešćem, 18-21. novembar 2018, Beograd, Srbija, Zbornik sažetaka 2018:str 98, O4.18</w:t>
      </w:r>
    </w:p>
    <w:p w14:paraId="192E2B03"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lastRenderedPageBreak/>
        <w:t>29.</w:t>
      </w:r>
      <w:r w:rsidRPr="00B244BA">
        <w:rPr>
          <w:rFonts w:ascii="Times New Roman" w:hAnsi="Times New Roman" w:cs="Times New Roman"/>
          <w:sz w:val="20"/>
          <w:szCs w:val="20"/>
          <w:lang w:val="sr-Cyrl-RS"/>
        </w:rPr>
        <w:tab/>
        <w:t>Elezović-Kovačević V, Macut Đ, Antić J, Ognjanović S, Isailović T, Popović B, Božić-Antić I, Bogavac T, Ilić D. Damjanović S. ACTH zavisni Kušingov sindrom, bilateralna adrenalna hiperplazija i mutacija u ARMC5 genu-prikaz slučaja.  6.Kongres endokrinologa Srbije sa međunarodnim učešćem, 18-21. novembar 2018, Beograd, Srbija, Zbornik sažetaka 2018:str 103, O4.22</w:t>
      </w:r>
    </w:p>
    <w:p w14:paraId="1B34C4BE"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30.</w:t>
      </w:r>
      <w:r w:rsidRPr="00B244BA">
        <w:rPr>
          <w:rFonts w:ascii="Times New Roman" w:hAnsi="Times New Roman" w:cs="Times New Roman"/>
          <w:sz w:val="20"/>
          <w:szCs w:val="20"/>
          <w:lang w:val="sr-Cyrl-RS"/>
        </w:rPr>
        <w:tab/>
        <w:t>Ognjanović S, Antić J, Macut Đ, Isailović T, Elezović Kovačević V, Bogavac T, Popović B, Božić Antić I, Ilić D, Damjanović S. Povezanost BCLl polimorfizma glukokortikoidnog receptora i parametara metaboličkog sindroma kod pacijenata sa adrenalnim incidentalomima. Četvrti srpski kongres o gojaznosti sa međunarodnim učešćem, 28–30. septembar 2018. Zlatibor, Medicinski glasnik specijalne bolnice za bolesti štitaste žlezde i bolesti metabolizma, br 70, 2018, str 134 OP</w:t>
      </w:r>
    </w:p>
    <w:p w14:paraId="526C7EC5"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31.</w:t>
      </w:r>
      <w:r w:rsidRPr="00B244BA">
        <w:rPr>
          <w:rFonts w:ascii="Times New Roman" w:hAnsi="Times New Roman" w:cs="Times New Roman"/>
          <w:sz w:val="20"/>
          <w:szCs w:val="20"/>
          <w:lang w:val="sr-Cyrl-RS"/>
        </w:rPr>
        <w:tab/>
        <w:t xml:space="preserve">Ognjanovic S, Antić J, Macut Dj, Elezović-Kovačević V, Isailović T, Ilić D, Božić-Antić I, Bogavac T, Popovic B, Petakov M, Damjanovic S. Uticaj bcl polimorfizma gena za glukokortikoidni receptor na telesni sastav i metabolički sindrom kod žena sa adrenalnim incidentalomima. 10. Srpski kongres o šećernoj bolesti, 19-22. novembar 2017, Beograd, Srbija. Zbornik sažetaka 2017: str 29, OP20. </w:t>
      </w:r>
    </w:p>
    <w:p w14:paraId="27482BED"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32.</w:t>
      </w:r>
      <w:r w:rsidRPr="00B244BA">
        <w:rPr>
          <w:rFonts w:ascii="Times New Roman" w:hAnsi="Times New Roman" w:cs="Times New Roman"/>
          <w:sz w:val="20"/>
          <w:szCs w:val="20"/>
          <w:lang w:val="sr-Cyrl-RS"/>
        </w:rPr>
        <w:tab/>
        <w:t xml:space="preserve">Božić Antić I, Ilic D, Bogavac T, Popovic B, Isailović T, Elezović V, Ognjanović S, Bjekić-Macut J, Macut Đ. Efekat šestomesečnog lečenja metforminom na metaboličke karakteristike žena sa sindromom policističnih jajnika. 10. Srpski kongres o šećernoj bolesti, 19-22. novembar 2017, Beograd, Srbija. Zbornik sažetaka 2017: str 30, OP21. </w:t>
      </w:r>
    </w:p>
    <w:p w14:paraId="16C9ED34"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33.</w:t>
      </w:r>
      <w:r w:rsidRPr="00B244BA">
        <w:rPr>
          <w:rFonts w:ascii="Times New Roman" w:hAnsi="Times New Roman" w:cs="Times New Roman"/>
          <w:sz w:val="20"/>
          <w:szCs w:val="20"/>
          <w:lang w:val="sr-Cyrl-RS"/>
        </w:rPr>
        <w:tab/>
        <w:t>Ognjanović S, Macut Đ, Petakov M, Elezović Kovačević V, Ilić D, Božć Antić I, Isailović T, Bogavac T, Popović B, Antić J, Damjanović S. Tumori nadbubrežnih žlezda i gojaznost. Treći srpski kongres o gojaznosti sa međunarodnim učešćem, 27-29 oktobar 2016. Zbornik sažetaka: str 73 OP</w:t>
      </w:r>
    </w:p>
    <w:p w14:paraId="5B9DB004"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34.</w:t>
      </w:r>
      <w:r w:rsidRPr="00B244BA">
        <w:rPr>
          <w:rFonts w:ascii="Times New Roman" w:hAnsi="Times New Roman" w:cs="Times New Roman"/>
          <w:sz w:val="20"/>
          <w:szCs w:val="20"/>
          <w:lang w:val="sr-Cyrl-RS"/>
        </w:rPr>
        <w:tab/>
        <w:t xml:space="preserve">Božić Antić I, Macut Đ, Ilić D, Bogavac T, Popović B, Isailović T, Elezović-Kovačević V, Ognjanovic S, Damjanović S. Nealkoholni steatohepatitis u sindromu policističnih jajnika Treći srpski kongres o gojaznosti sa međunarodnim učešćem, 27-29 oktobar 2016. Zbornik sažetaka; str 11. OP </w:t>
      </w:r>
    </w:p>
    <w:p w14:paraId="4B767846"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35.</w:t>
      </w:r>
      <w:r w:rsidRPr="00B244BA">
        <w:rPr>
          <w:rFonts w:ascii="Times New Roman" w:hAnsi="Times New Roman" w:cs="Times New Roman"/>
          <w:sz w:val="20"/>
          <w:szCs w:val="20"/>
          <w:lang w:val="sr-Cyrl-RS"/>
        </w:rPr>
        <w:tab/>
        <w:t>Ognjanovic S, Macut Đ, Petakov M, Elezović Kovačević V, Antić J, Ilić D, Božć Antić I, Isailović T, Bogavac T, Popović B, Damjanović S. Uticaj BCL I polimorfizma gena za glukokortikoidni receptor na glukokortikoidnu senzitivnost kodpacijenata sa adrenalnim incidentalomima. 5. Kongres endokrinologa Srbije sa međunarodnim učešćem, 9-12. decembar 2016, Beograd, Srbija. Zbornik sažetaka 2016: str.76 (OP76).</w:t>
      </w:r>
    </w:p>
    <w:p w14:paraId="1AF0E1B6"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36.</w:t>
      </w:r>
      <w:r w:rsidRPr="00B244BA">
        <w:rPr>
          <w:rFonts w:ascii="Times New Roman" w:hAnsi="Times New Roman" w:cs="Times New Roman"/>
          <w:sz w:val="20"/>
          <w:szCs w:val="20"/>
          <w:lang w:val="sr-Cyrl-RS"/>
        </w:rPr>
        <w:tab/>
        <w:t>Popović B, Elezović Kovačević V, Isailović T, Macut Đ, Božić Antić I, Bogavac T, Ilić D, Ognjanović S, Rodić G, Damjanović S. Stimulisane vrednosti alcitonina omogućavaju razlikovanje kalcitonin-produkujućih neuroendokrinih tumora od medulsih tumora štitaste žlezde. 5. Kongres endokrinologa Srbije sa međunarodnim učešćem, 9-12. decembar 2016, Beograd, Srbija. Zbornik sažetaka 2016:str.74 (OP74).</w:t>
      </w:r>
    </w:p>
    <w:p w14:paraId="260FB326"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37.</w:t>
      </w:r>
      <w:r w:rsidRPr="00B244BA">
        <w:rPr>
          <w:rFonts w:ascii="Times New Roman" w:hAnsi="Times New Roman" w:cs="Times New Roman"/>
          <w:sz w:val="20"/>
          <w:szCs w:val="20"/>
          <w:lang w:val="sr-Cyrl-RS"/>
        </w:rPr>
        <w:tab/>
        <w:t>Božić Antić I, Ilić D, Bjekić-Macut J, Vojnović Milutiović D, Bogavac T, Popović B, Isailović T, Elezović Kovačević V, Ognjanović S, Macut Đ. Lipidni akumulacioni proizvod (LAP) je maker kardiometaboličkog rizika kod žena sa različitim fenotipovima sndroma policističnih jajnika. 5. Kongres endokrinologa Srbije sa međunarodnim učešćem, 9-12. decembar 2016, Beograd, Srbija. Zbornik sažetaka 2016: str.73 (OP73).</w:t>
      </w:r>
    </w:p>
    <w:p w14:paraId="43587CD7"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38.</w:t>
      </w:r>
      <w:r w:rsidRPr="00B244BA">
        <w:rPr>
          <w:rFonts w:ascii="Times New Roman" w:hAnsi="Times New Roman" w:cs="Times New Roman"/>
          <w:sz w:val="20"/>
          <w:szCs w:val="20"/>
          <w:lang w:val="sr-Cyrl-RS"/>
        </w:rPr>
        <w:tab/>
        <w:t>Elezović Kovačević V, Macut Đ, Ognjanovic S, Isailović T, Popović B, Božć Antić I, Bogavac T, Ilić D, Banković J, Damjanović S. Kliničke karakteristike ipreživljaavanje paacijenata sa paragangliomom: iskustvo tercijalnog centra. 5. Kongres endokrinologa Srbije sa međunarodnim učešćem, 9-12. decembar 2016, Beograd, Srbija. Zbornik sažetaka 2016: str.77 (OP77).</w:t>
      </w:r>
    </w:p>
    <w:p w14:paraId="34BA1B40"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39.</w:t>
      </w:r>
      <w:r w:rsidRPr="00B244BA">
        <w:rPr>
          <w:rFonts w:ascii="Times New Roman" w:hAnsi="Times New Roman" w:cs="Times New Roman"/>
          <w:sz w:val="20"/>
          <w:szCs w:val="20"/>
          <w:lang w:val="sr-Cyrl-RS"/>
        </w:rPr>
        <w:tab/>
        <w:t>Bogavac T, Macut Đ, Božić Antić I, Popović B, Ilić D, Isailović T, Ognjanović S, Elezović Kovačević V, Damjanović S. Primarni adrenalni leiomiosarkomi. 5. Kongres endokrinologa Srbije sa međunarodnim učešćem, 9-12. decembar 2016, Beograd, Srbija. Zbornik sažetaka 2016: str.104 (P11E).</w:t>
      </w:r>
    </w:p>
    <w:p w14:paraId="62B4233D"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40.</w:t>
      </w:r>
      <w:r w:rsidRPr="00B244BA">
        <w:rPr>
          <w:rFonts w:ascii="Times New Roman" w:hAnsi="Times New Roman" w:cs="Times New Roman"/>
          <w:sz w:val="20"/>
          <w:szCs w:val="20"/>
          <w:lang w:val="sr-Cyrl-RS"/>
        </w:rPr>
        <w:tab/>
        <w:t>Bogavac T, Macut Đ, Božić Antić I, Bjekić-Macut J, Vojnović Milutinović D, Popović B, Kastratović-Kotlica B, Ilić D, Isailović T, Elezović V, Ognjanović S, Damjanović S. Kliničke karakteristike različitih fenotipova sindroma policističnih ovarijuma. 4. Kongres endokrinologa Srbije sa međunarodnim učešćem, 12-15. decembar 2014, Beograd, Srbija. Zbornik sažetaka 2014:str 32(OP32).</w:t>
      </w:r>
    </w:p>
    <w:p w14:paraId="33B8D5D2"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41.</w:t>
      </w:r>
      <w:r w:rsidRPr="00B244BA">
        <w:rPr>
          <w:rFonts w:ascii="Times New Roman" w:hAnsi="Times New Roman" w:cs="Times New Roman"/>
          <w:sz w:val="20"/>
          <w:szCs w:val="20"/>
          <w:lang w:val="sr-Cyrl-RS"/>
        </w:rPr>
        <w:tab/>
        <w:t>Elezović V, Petakov M, Macut Đ, Ognjanovic S, Isailović T, Popović B, Božić-Antić I, Bogavac T, Ilić D, Damjanović S. Kliničke karakteristike i preživljavanje pacijenata sa adrenokortikalnim karcinomom: iskustvo tercijarnog centra. 4. Kongres endokrinologa Srbije sa međunarodnim učešćem, 12-15. decembar 2014, Beograd, Srbija. Zbornik sažetaka 2014:str 33(OP33).</w:t>
      </w:r>
    </w:p>
    <w:p w14:paraId="54EF9A07"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42.</w:t>
      </w:r>
      <w:r w:rsidRPr="00B244BA">
        <w:rPr>
          <w:rFonts w:ascii="Times New Roman" w:hAnsi="Times New Roman" w:cs="Times New Roman"/>
          <w:sz w:val="20"/>
          <w:szCs w:val="20"/>
          <w:lang w:val="sr-Cyrl-RS"/>
        </w:rPr>
        <w:tab/>
        <w:t>Ilić D, Macut Đ, Isailović T, Rodić G, Ilić B, Božić Antić I, Popović B, Bogavac T, Elezović V, Ognjanović S, Antić J, Beleslin Čokić B, Banković J, Milićević I, Damjanović S. Fenotip pacijenata sa Y791F mutacijom RET protoonkogena. 4. Kongres endokrinologa Srbije sa međunarodnim učešćem, 12-15. decembar 2014, Beograd, Srbija. Zbornik sažetaka 2014:str 35(OP35).</w:t>
      </w:r>
    </w:p>
    <w:p w14:paraId="06F4D5FD"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43.</w:t>
      </w:r>
      <w:r w:rsidRPr="00B244BA">
        <w:rPr>
          <w:rFonts w:ascii="Times New Roman" w:hAnsi="Times New Roman" w:cs="Times New Roman"/>
          <w:sz w:val="20"/>
          <w:szCs w:val="20"/>
          <w:lang w:val="sr-Cyrl-RS"/>
        </w:rPr>
        <w:tab/>
        <w:t>Isailović T, Milićević I, Petakov M, Ognjanović S, Elezović V, Savić D, Macut Đ, Popović B, Božić I, Bogavac T, Ilić D, Damjanović S. MEN1 tumori hipofize kod dece i omladine. 4. Kongres endokrinologa Srbije sa međunarodnim učešćem, 12-15. decembar 2014, Beograd, Srbija. Zbornik sažetaka 2014:str 37(OP37).</w:t>
      </w:r>
    </w:p>
    <w:p w14:paraId="79C1FD69"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44.</w:t>
      </w:r>
      <w:r w:rsidRPr="00B244BA">
        <w:rPr>
          <w:rFonts w:ascii="Times New Roman" w:hAnsi="Times New Roman" w:cs="Times New Roman"/>
          <w:sz w:val="20"/>
          <w:szCs w:val="20"/>
          <w:lang w:val="sr-Cyrl-RS"/>
        </w:rPr>
        <w:tab/>
        <w:t>Ognjanović S, Petakov M, Macut Đ, Isailović T, Elezović V, Popović B, Bozic I, Bogavac T, Ilić D, Čolić M, Menković N, Micev M, Damjanović S. Efekat transarterijske hemoembolizacije jetre na preživljavanje bolesnika sa neuroendokrinom neoplazmom. 4. Kongres endokrinologa Srbije sa međunarodnim učešćem, 12-15. decembar 2014, Beograd, Srbija. Zbornik sažetaka 2014:str 48(OP48).</w:t>
      </w:r>
    </w:p>
    <w:p w14:paraId="22238F52"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45.</w:t>
      </w:r>
      <w:r w:rsidRPr="00B244BA">
        <w:rPr>
          <w:rFonts w:ascii="Times New Roman" w:hAnsi="Times New Roman" w:cs="Times New Roman"/>
          <w:sz w:val="20"/>
          <w:szCs w:val="20"/>
          <w:lang w:val="sr-Cyrl-RS"/>
        </w:rPr>
        <w:tab/>
        <w:t>Popović B, Macut Đ, Božić I, Bogavac T, Isailović T, Ognjanovic S, Elezović V, Ilić D, Micev M, Stojšić J, Menković N, Damjanović S. Dijagnostički i prognostički značaj opštih humoralnih markera neuroendokrine diferencijacije kod pacijenata sa neuroendokrinim tumorima pluća. 4. Kongres endokrinologa Srbije sa međunarodnim učešćem, 12-15. decembar 2014, Beograd, Srbija. Zbornik sažetaka 2014:str 49(OP49).</w:t>
      </w:r>
    </w:p>
    <w:p w14:paraId="493DFF1A"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lastRenderedPageBreak/>
        <w:t>46.</w:t>
      </w:r>
      <w:r w:rsidRPr="00B244BA">
        <w:rPr>
          <w:rFonts w:ascii="Times New Roman" w:hAnsi="Times New Roman" w:cs="Times New Roman"/>
          <w:sz w:val="20"/>
          <w:szCs w:val="20"/>
          <w:lang w:val="sr-Cyrl-RS"/>
        </w:rPr>
        <w:tab/>
        <w:t>Macut Đ, Božić Antić I, Bjekić-Macut J, Vojnović Milutinović D, Ilić D, Popović B, Bogavac T, Kastratović-Kotlica B, Stanojlović O, Isailović T, Elezović V, Ognjanović S, Petakov M, Damjanović S. Indeks visceralne gojaznosti (VAI) u različitim fenotipovima sindroma policističnih ovarijuma. 4. Kongres endokrinologa Srbije sa međunarodnim učešćem, 12-15. decembar 2014, Beograd, Srbija. Zbornik sažetaka 2014: str.94 (PP94).</w:t>
      </w:r>
    </w:p>
    <w:p w14:paraId="6A7058C4"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47.</w:t>
      </w:r>
      <w:r w:rsidRPr="00B244BA">
        <w:rPr>
          <w:rFonts w:ascii="Times New Roman" w:hAnsi="Times New Roman" w:cs="Times New Roman"/>
          <w:sz w:val="20"/>
          <w:szCs w:val="20"/>
          <w:lang w:val="sr-Cyrl-RS"/>
        </w:rPr>
        <w:tab/>
        <w:t>Popović B, Macut Đ, Božić I, Bogavac T, Ilić D, Isailović T, Elezović V, Ognjanović S, Petakov M, Damjanović S. Učestalost dijabetes melitusa pri prezentaciji kod pacijenata sa ektopičnim Kušingovim sindromom. 8. Srpski kongres o šećernoj bolesti sa internacionalnim učešćem, 2013, Beograd</w:t>
      </w:r>
    </w:p>
    <w:p w14:paraId="730A4C9D"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48.</w:t>
      </w:r>
      <w:r w:rsidRPr="00B244BA">
        <w:rPr>
          <w:rFonts w:ascii="Times New Roman" w:hAnsi="Times New Roman" w:cs="Times New Roman"/>
          <w:sz w:val="20"/>
          <w:szCs w:val="20"/>
          <w:lang w:val="sr-Cyrl-RS"/>
        </w:rPr>
        <w:tab/>
        <w:t>Ilić D, Božić Antić I, Bjekić Macut Jelica, Popović B, Petakov M, Isailović T, Ognjanović S, Bogavac T, Elezović V, Damjanović S, Macut Đ. Kardiovaskularni rizik u žena sa sindromom policističnih ovarijuma: Framingamski system bodovanja. 8. Srpski kongres o šećernoj bolesti sa internacionalnim učešćem, 2013, Beograd</w:t>
      </w:r>
    </w:p>
    <w:p w14:paraId="6D2A1513"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49.</w:t>
      </w:r>
      <w:r w:rsidRPr="00B244BA">
        <w:rPr>
          <w:rFonts w:ascii="Times New Roman" w:hAnsi="Times New Roman" w:cs="Times New Roman"/>
          <w:sz w:val="20"/>
          <w:szCs w:val="20"/>
          <w:lang w:val="sr-Cyrl-RS"/>
        </w:rPr>
        <w:tab/>
        <w:t>Bjekić Macut Jelica, Božić Antić I, Popović B, Ilić D, Petakov M, Ognjanović S, Isailović T, Bogavac T, Elezović V, Damjanović S, Macut Đ. Zastupljenost poremećaja glikoregulacije u populaciji žena sa sindromom policističnih ovarijuma. 8. Srpski kongres o šećernoj bolesti sa internacionalnim učešćem, 2013, Beograd</w:t>
      </w:r>
    </w:p>
    <w:p w14:paraId="0277656E"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50.</w:t>
      </w:r>
      <w:r w:rsidRPr="00B244BA">
        <w:rPr>
          <w:rFonts w:ascii="Times New Roman" w:hAnsi="Times New Roman" w:cs="Times New Roman"/>
          <w:sz w:val="20"/>
          <w:szCs w:val="20"/>
          <w:lang w:val="sr-Cyrl-RS"/>
        </w:rPr>
        <w:tab/>
        <w:t xml:space="preserve"> Božić Antić I, Bjekić Macut Jelica, Popović B, Ilić D, Petakov M, Ognjanović S, Isailović T, Bogavac T, Elezović V, Damjanović S, Macut Đ. Prevalenca metaboličkog sindroma kod gojaznih žena sa sindromom policističnih ovarijuma. 8. Srpski kongres o šećernoj bolesti sa internacionalnim učešćem, 2013, Beograd</w:t>
      </w:r>
    </w:p>
    <w:p w14:paraId="397AD340" w14:textId="77777777" w:rsidR="00B244BA" w:rsidRP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51.</w:t>
      </w:r>
      <w:r w:rsidRPr="00B244BA">
        <w:rPr>
          <w:rFonts w:ascii="Times New Roman" w:hAnsi="Times New Roman" w:cs="Times New Roman"/>
          <w:sz w:val="20"/>
          <w:szCs w:val="20"/>
          <w:lang w:val="sr-Cyrl-RS"/>
        </w:rPr>
        <w:tab/>
        <w:t>Isailović T, Beleslin B, Lalić N, Lukić L, Petakov M, Ognjanović S, Elezović V, Macut D, Popović B, Bozić I, Bogavac T, Ilić D, Pekmezović T, Damjanović S. Mijeloproliferativne neoplazme kod pacijenata sa akromegalijom. Treći kongres endokrinologa Srbije sa međunarodnim učešćem, 2012, Beograd, Srbija, A02</w:t>
      </w:r>
    </w:p>
    <w:p w14:paraId="3DBDFFEF" w14:textId="38071120" w:rsidR="00B244BA" w:rsidRDefault="00B244BA" w:rsidP="00DA39B8">
      <w:pPr>
        <w:spacing w:after="0" w:line="240" w:lineRule="auto"/>
        <w:ind w:left="270" w:hanging="270"/>
        <w:jc w:val="both"/>
        <w:rPr>
          <w:rFonts w:ascii="Times New Roman" w:hAnsi="Times New Roman" w:cs="Times New Roman"/>
          <w:sz w:val="20"/>
          <w:szCs w:val="20"/>
          <w:lang w:val="sr-Cyrl-RS"/>
        </w:rPr>
      </w:pPr>
      <w:r w:rsidRPr="00B244BA">
        <w:rPr>
          <w:rFonts w:ascii="Times New Roman" w:hAnsi="Times New Roman" w:cs="Times New Roman"/>
          <w:sz w:val="20"/>
          <w:szCs w:val="20"/>
          <w:lang w:val="sr-Cyrl-RS"/>
        </w:rPr>
        <w:t>52.</w:t>
      </w:r>
      <w:r w:rsidRPr="00B244BA">
        <w:rPr>
          <w:rFonts w:ascii="Times New Roman" w:hAnsi="Times New Roman" w:cs="Times New Roman"/>
          <w:sz w:val="20"/>
          <w:szCs w:val="20"/>
          <w:lang w:val="sr-Cyrl-RS"/>
        </w:rPr>
        <w:tab/>
        <w:t>Popović B, Macut D, Popović D, Božić I, Bogavac T, Isailović T, Elezović V, Ognjanović S, Petakov M, Ilić D, Damjanović S. Dynamic changes of hpa axis during physical stress in athletes and sedentary subjects. Treći kongres endokrinologa Srbije sa međunarodnim učešćem, 2012, Beograd, Srbija, A61</w:t>
      </w:r>
    </w:p>
    <w:p w14:paraId="6E849EB4" w14:textId="77777777" w:rsidR="00B244BA" w:rsidRDefault="00B244BA" w:rsidP="00B244BA">
      <w:pPr>
        <w:spacing w:after="0" w:line="240" w:lineRule="auto"/>
        <w:ind w:left="270" w:hanging="270"/>
        <w:rPr>
          <w:rFonts w:ascii="Times New Roman" w:hAnsi="Times New Roman" w:cs="Times New Roman"/>
          <w:sz w:val="20"/>
          <w:szCs w:val="20"/>
          <w:lang w:val="sr-Cyrl-RS"/>
        </w:rPr>
      </w:pPr>
    </w:p>
    <w:p w14:paraId="7617D68D" w14:textId="79B319AD" w:rsidR="00B244BA" w:rsidRDefault="00481C80" w:rsidP="00481C80">
      <w:pPr>
        <w:spacing w:after="0" w:line="240" w:lineRule="auto"/>
        <w:rPr>
          <w:rFonts w:ascii="Times New Roman" w:hAnsi="Times New Roman" w:cs="Times New Roman"/>
          <w:sz w:val="20"/>
          <w:szCs w:val="20"/>
          <w:lang w:val="sr-Cyrl-RS"/>
        </w:rPr>
      </w:pPr>
      <w:r w:rsidRPr="00481C80">
        <w:rPr>
          <w:rFonts w:ascii="Times New Roman" w:hAnsi="Times New Roman" w:cs="Times New Roman"/>
          <w:sz w:val="20"/>
          <w:szCs w:val="20"/>
          <w:lang w:val="sr-Cyrl-RS"/>
        </w:rPr>
        <w:t>Поглавља у књигама</w:t>
      </w:r>
    </w:p>
    <w:p w14:paraId="3E150792" w14:textId="77777777" w:rsidR="00481C80" w:rsidRDefault="00481C80" w:rsidP="00481C80">
      <w:pPr>
        <w:spacing w:after="0" w:line="240" w:lineRule="auto"/>
        <w:rPr>
          <w:rFonts w:ascii="Times New Roman" w:hAnsi="Times New Roman" w:cs="Times New Roman"/>
          <w:sz w:val="20"/>
          <w:szCs w:val="20"/>
          <w:lang w:val="sr-Cyrl-RS"/>
        </w:rPr>
      </w:pPr>
    </w:p>
    <w:p w14:paraId="24279666" w14:textId="77777777" w:rsidR="00481C80" w:rsidRPr="00481C80" w:rsidRDefault="00481C80" w:rsidP="00DA39B8">
      <w:pPr>
        <w:spacing w:after="0" w:line="240" w:lineRule="auto"/>
        <w:ind w:left="180" w:hanging="180"/>
        <w:jc w:val="both"/>
        <w:rPr>
          <w:rFonts w:ascii="Times New Roman" w:hAnsi="Times New Roman" w:cs="Times New Roman"/>
          <w:sz w:val="20"/>
          <w:szCs w:val="20"/>
          <w:lang w:val="sr-Cyrl-RS"/>
        </w:rPr>
      </w:pPr>
      <w:r w:rsidRPr="00481C80">
        <w:rPr>
          <w:rFonts w:ascii="Times New Roman" w:hAnsi="Times New Roman" w:cs="Times New Roman"/>
          <w:sz w:val="20"/>
          <w:szCs w:val="20"/>
          <w:lang w:val="sr-Cyrl-RS"/>
        </w:rPr>
        <w:t>1.</w:t>
      </w:r>
      <w:r w:rsidRPr="00481C80">
        <w:rPr>
          <w:rFonts w:ascii="Times New Roman" w:hAnsi="Times New Roman" w:cs="Times New Roman"/>
          <w:sz w:val="20"/>
          <w:szCs w:val="20"/>
          <w:lang w:val="sr-Cyrl-RS"/>
        </w:rPr>
        <w:tab/>
        <w:t>Stojanović M, Popović B, Ilić D. Kušingov sindrom i COVID-19. U: COVID-19, Sva njegova lica. Urednik Adžić Vukičević T, Udruženje MedApp, Beograd, 2024; ISBN 978-86-80916-05-7; 384-397</w:t>
      </w:r>
    </w:p>
    <w:p w14:paraId="1DC18C24" w14:textId="77777777" w:rsidR="00481C80" w:rsidRPr="00481C80" w:rsidRDefault="00481C80" w:rsidP="00DA39B8">
      <w:pPr>
        <w:spacing w:after="0" w:line="240" w:lineRule="auto"/>
        <w:ind w:left="180" w:hanging="180"/>
        <w:jc w:val="both"/>
        <w:rPr>
          <w:rFonts w:ascii="Times New Roman" w:hAnsi="Times New Roman" w:cs="Times New Roman"/>
          <w:sz w:val="20"/>
          <w:szCs w:val="20"/>
          <w:lang w:val="sr-Cyrl-RS"/>
        </w:rPr>
      </w:pPr>
      <w:r w:rsidRPr="00481C80">
        <w:rPr>
          <w:rFonts w:ascii="Times New Roman" w:hAnsi="Times New Roman" w:cs="Times New Roman"/>
          <w:sz w:val="20"/>
          <w:szCs w:val="20"/>
          <w:lang w:val="sr-Cyrl-RS"/>
        </w:rPr>
        <w:t>2.</w:t>
      </w:r>
      <w:r w:rsidRPr="00481C80">
        <w:rPr>
          <w:rFonts w:ascii="Times New Roman" w:hAnsi="Times New Roman" w:cs="Times New Roman"/>
          <w:sz w:val="20"/>
          <w:szCs w:val="20"/>
          <w:lang w:val="sr-Cyrl-RS"/>
        </w:rPr>
        <w:tab/>
        <w:t>Macut Đ, Ilić D. Patogeneza i onkogeneza oboljenja nadbubrežne žlezde. U: Hirurgija nadbubrežne žlezde; Urednici Paunović I, Diklić A, Živaljević V, Medicinski fakultet univerziteta u Beogradu, 2019; ISBN 978-86-7117-590-6; 53-57</w:t>
      </w:r>
    </w:p>
    <w:p w14:paraId="252A06B0" w14:textId="77777777" w:rsidR="00481C80" w:rsidRPr="00481C80" w:rsidRDefault="00481C80" w:rsidP="00DA39B8">
      <w:pPr>
        <w:spacing w:after="0" w:line="240" w:lineRule="auto"/>
        <w:ind w:left="180" w:hanging="180"/>
        <w:jc w:val="both"/>
        <w:rPr>
          <w:rFonts w:ascii="Times New Roman" w:hAnsi="Times New Roman" w:cs="Times New Roman"/>
          <w:sz w:val="20"/>
          <w:szCs w:val="20"/>
          <w:lang w:val="sr-Cyrl-RS"/>
        </w:rPr>
      </w:pPr>
      <w:r w:rsidRPr="00481C80">
        <w:rPr>
          <w:rFonts w:ascii="Times New Roman" w:hAnsi="Times New Roman" w:cs="Times New Roman"/>
          <w:sz w:val="20"/>
          <w:szCs w:val="20"/>
          <w:lang w:val="sr-Cyrl-RS"/>
        </w:rPr>
        <w:t>3.</w:t>
      </w:r>
      <w:r w:rsidRPr="00481C80">
        <w:rPr>
          <w:rFonts w:ascii="Times New Roman" w:hAnsi="Times New Roman" w:cs="Times New Roman"/>
          <w:sz w:val="20"/>
          <w:szCs w:val="20"/>
          <w:lang w:val="sr-Cyrl-RS"/>
        </w:rPr>
        <w:tab/>
        <w:t>Macut Đ, Ilić D, Bjekić Macut J, Božić Antić I, DHEA i DHEAS: Endokrini i reproduktivni aspekti. U: Naših prvih četvrt veka ART-a, kuda dalje; Urednik Radunović N, Novi Atakos: Udruženje za humanu reprodukciju Srbije, Beograd, 2016; ISBN 978-86-88525-15-2; 50-53</w:t>
      </w:r>
    </w:p>
    <w:p w14:paraId="584F5DF6" w14:textId="77777777" w:rsidR="00481C80" w:rsidRPr="00481C80" w:rsidRDefault="00481C80" w:rsidP="00DA39B8">
      <w:pPr>
        <w:spacing w:after="0" w:line="240" w:lineRule="auto"/>
        <w:ind w:left="180" w:hanging="180"/>
        <w:jc w:val="both"/>
        <w:rPr>
          <w:rFonts w:ascii="Times New Roman" w:hAnsi="Times New Roman" w:cs="Times New Roman"/>
          <w:sz w:val="20"/>
          <w:szCs w:val="20"/>
          <w:lang w:val="sr-Cyrl-RS"/>
        </w:rPr>
      </w:pPr>
      <w:r w:rsidRPr="00481C80">
        <w:rPr>
          <w:rFonts w:ascii="Times New Roman" w:hAnsi="Times New Roman" w:cs="Times New Roman"/>
          <w:sz w:val="20"/>
          <w:szCs w:val="20"/>
          <w:lang w:val="sr-Cyrl-RS"/>
        </w:rPr>
        <w:t>4.</w:t>
      </w:r>
      <w:r w:rsidRPr="00481C80">
        <w:rPr>
          <w:rFonts w:ascii="Times New Roman" w:hAnsi="Times New Roman" w:cs="Times New Roman"/>
          <w:sz w:val="20"/>
          <w:szCs w:val="20"/>
          <w:lang w:val="sr-Cyrl-RS"/>
        </w:rPr>
        <w:tab/>
        <w:t>Macut Đ, Ilić D, Bjekić Macut J, Božić Antić I, Endokrini remetioci i uticaj na fertilitet. U: Rađanje ili odumiranje Srbije; Urednik Radunović N, SANU, Udruženje za humanu reprodukciju Srbije, Beograd, 2016; ISBN 978-86-7025-689-7; 59-66</w:t>
      </w:r>
    </w:p>
    <w:p w14:paraId="1D96C915" w14:textId="77D47FE7" w:rsidR="00481C80" w:rsidRDefault="00481C80" w:rsidP="00DA39B8">
      <w:pPr>
        <w:spacing w:after="0" w:line="240" w:lineRule="auto"/>
        <w:ind w:left="180" w:hanging="180"/>
        <w:jc w:val="both"/>
        <w:rPr>
          <w:rFonts w:ascii="Times New Roman" w:hAnsi="Times New Roman" w:cs="Times New Roman"/>
          <w:sz w:val="20"/>
          <w:szCs w:val="20"/>
          <w:lang w:val="sr-Cyrl-RS"/>
        </w:rPr>
      </w:pPr>
      <w:r w:rsidRPr="00481C80">
        <w:rPr>
          <w:rFonts w:ascii="Times New Roman" w:hAnsi="Times New Roman" w:cs="Times New Roman"/>
          <w:sz w:val="20"/>
          <w:szCs w:val="20"/>
          <w:lang w:val="sr-Cyrl-RS"/>
        </w:rPr>
        <w:t>5.</w:t>
      </w:r>
      <w:r w:rsidRPr="00481C80">
        <w:rPr>
          <w:rFonts w:ascii="Times New Roman" w:hAnsi="Times New Roman" w:cs="Times New Roman"/>
          <w:sz w:val="20"/>
          <w:szCs w:val="20"/>
          <w:lang w:val="sr-Cyrl-RS"/>
        </w:rPr>
        <w:tab/>
        <w:t>Macut Đ, Ilić D, Bjekić Macut J, Božić Antić I, Neklasična kongenitalna hiperplazija: Terapijske mogućnosti. U: Novine u humanoj reprodukciji, gde smo danas? Urednik Radunović N, Beograd, 2013; ISBN 978-86-88525-09-1; 151-154</w:t>
      </w:r>
    </w:p>
    <w:p w14:paraId="0106B027" w14:textId="77777777" w:rsidR="00481C80" w:rsidRDefault="00481C80" w:rsidP="00481C80">
      <w:pPr>
        <w:spacing w:after="0" w:line="240" w:lineRule="auto"/>
        <w:ind w:left="180" w:hanging="180"/>
        <w:rPr>
          <w:rFonts w:ascii="Times New Roman" w:hAnsi="Times New Roman" w:cs="Times New Roman"/>
          <w:sz w:val="20"/>
          <w:szCs w:val="20"/>
          <w:lang w:val="sr-Cyrl-RS"/>
        </w:rPr>
      </w:pPr>
    </w:p>
    <w:p w14:paraId="52509342" w14:textId="296FEF89" w:rsidR="00481C80" w:rsidRDefault="005D5EE3" w:rsidP="00481C80">
      <w:pPr>
        <w:spacing w:after="0" w:line="240" w:lineRule="auto"/>
        <w:ind w:left="180" w:hanging="180"/>
        <w:rPr>
          <w:rFonts w:ascii="Times New Roman" w:hAnsi="Times New Roman" w:cs="Times New Roman"/>
          <w:sz w:val="20"/>
          <w:szCs w:val="20"/>
          <w:lang w:val="sr-Cyrl-RS"/>
        </w:rPr>
      </w:pPr>
      <w:r>
        <w:rPr>
          <w:rFonts w:ascii="Times New Roman" w:hAnsi="Times New Roman" w:cs="Times New Roman"/>
          <w:sz w:val="20"/>
          <w:szCs w:val="20"/>
          <w:lang w:val="sr-Cyrl-RS"/>
        </w:rPr>
        <w:t>б</w:t>
      </w:r>
      <w:r w:rsidR="00481C80" w:rsidRPr="00481C80">
        <w:rPr>
          <w:rFonts w:ascii="Times New Roman" w:hAnsi="Times New Roman" w:cs="Times New Roman"/>
          <w:sz w:val="20"/>
          <w:szCs w:val="20"/>
          <w:lang w:val="sr-Cyrl-RS"/>
        </w:rPr>
        <w:t>)   Цитираност (према индексној бази SCOPUS, навести датум приступа)</w:t>
      </w:r>
    </w:p>
    <w:p w14:paraId="23BF6182" w14:textId="77777777" w:rsidR="009A504E" w:rsidRPr="009A504E" w:rsidRDefault="009A504E" w:rsidP="00481C80">
      <w:pPr>
        <w:spacing w:after="0" w:line="240" w:lineRule="auto"/>
        <w:ind w:left="180" w:hanging="180"/>
        <w:rPr>
          <w:rFonts w:ascii="Times New Roman" w:hAnsi="Times New Roman" w:cs="Times New Roman"/>
          <w:sz w:val="20"/>
          <w:szCs w:val="20"/>
          <w:lang w:val="sr-Latn-RS"/>
        </w:rPr>
      </w:pPr>
    </w:p>
    <w:p w14:paraId="6678B38D" w14:textId="4EF29AF0" w:rsidR="009A504E" w:rsidRDefault="009A504E" w:rsidP="009A504E">
      <w:pPr>
        <w:spacing w:after="0" w:line="240" w:lineRule="auto"/>
        <w:rPr>
          <w:rFonts w:ascii="Times New Roman" w:hAnsi="Times New Roman" w:cs="Times New Roman"/>
          <w:sz w:val="20"/>
          <w:szCs w:val="20"/>
          <w:lang w:val="sr-Cyrl-RS"/>
        </w:rPr>
      </w:pPr>
      <w:r>
        <w:rPr>
          <w:rFonts w:ascii="Times New Roman" w:hAnsi="Times New Roman" w:cs="Times New Roman"/>
          <w:sz w:val="20"/>
          <w:szCs w:val="20"/>
          <w:lang w:val="sr-Cyrl-RS"/>
        </w:rPr>
        <w:t>Цитата 17</w:t>
      </w:r>
      <w:r>
        <w:rPr>
          <w:rFonts w:ascii="Times New Roman" w:hAnsi="Times New Roman" w:cs="Times New Roman"/>
          <w:sz w:val="20"/>
          <w:szCs w:val="20"/>
          <w:lang w:val="sr-Latn-RS"/>
        </w:rPr>
        <w:t>3</w:t>
      </w:r>
      <w:r>
        <w:rPr>
          <w:rFonts w:ascii="Times New Roman" w:hAnsi="Times New Roman" w:cs="Times New Roman"/>
          <w:sz w:val="20"/>
          <w:szCs w:val="20"/>
          <w:lang w:val="sr-Cyrl-RS"/>
        </w:rPr>
        <w:t xml:space="preserve">, </w:t>
      </w:r>
      <w:r>
        <w:rPr>
          <w:rFonts w:ascii="Times New Roman" w:hAnsi="Times New Roman" w:cs="Times New Roman"/>
          <w:sz w:val="20"/>
          <w:szCs w:val="20"/>
          <w:lang w:val="sr-Latn-RS"/>
        </w:rPr>
        <w:t>h</w:t>
      </w:r>
      <w:r>
        <w:rPr>
          <w:rFonts w:ascii="Times New Roman" w:hAnsi="Times New Roman" w:cs="Times New Roman"/>
          <w:sz w:val="20"/>
          <w:szCs w:val="20"/>
          <w:lang w:val="sr-Cyrl-RS"/>
        </w:rPr>
        <w:t xml:space="preserve"> индекс </w:t>
      </w:r>
      <w:r>
        <w:rPr>
          <w:rFonts w:ascii="Times New Roman" w:hAnsi="Times New Roman" w:cs="Times New Roman"/>
          <w:sz w:val="20"/>
          <w:szCs w:val="20"/>
          <w:lang w:val="sr-Latn-RS"/>
        </w:rPr>
        <w:t>7</w:t>
      </w:r>
      <w:r>
        <w:rPr>
          <w:rFonts w:ascii="Times New Roman" w:hAnsi="Times New Roman" w:cs="Times New Roman"/>
          <w:sz w:val="20"/>
          <w:szCs w:val="20"/>
          <w:lang w:val="sr-Cyrl-RS"/>
        </w:rPr>
        <w:t xml:space="preserve"> (07.06.2026.године)</w:t>
      </w:r>
    </w:p>
    <w:p w14:paraId="12C33944" w14:textId="77777777" w:rsidR="009A504E" w:rsidRPr="00481C80" w:rsidRDefault="009A504E" w:rsidP="00481C80">
      <w:pPr>
        <w:spacing w:after="0" w:line="240" w:lineRule="auto"/>
        <w:ind w:left="180" w:hanging="180"/>
        <w:rPr>
          <w:rFonts w:ascii="Times New Roman" w:hAnsi="Times New Roman" w:cs="Times New Roman"/>
          <w:sz w:val="20"/>
          <w:szCs w:val="20"/>
          <w:lang w:val="sr-Cyrl-RS"/>
        </w:rPr>
      </w:pPr>
    </w:p>
    <w:p w14:paraId="782E31B3" w14:textId="66051371" w:rsidR="00481C80" w:rsidRDefault="00E31EFC" w:rsidP="00481C80">
      <w:pPr>
        <w:spacing w:after="0" w:line="240" w:lineRule="auto"/>
        <w:ind w:left="180" w:hanging="180"/>
        <w:rPr>
          <w:rFonts w:ascii="Times New Roman" w:hAnsi="Times New Roman" w:cs="Times New Roman"/>
          <w:sz w:val="20"/>
          <w:szCs w:val="20"/>
          <w:lang w:val="sr-Latn-RS"/>
        </w:rPr>
      </w:pPr>
      <w:r>
        <w:rPr>
          <w:rFonts w:ascii="Times New Roman" w:hAnsi="Times New Roman" w:cs="Times New Roman"/>
          <w:sz w:val="20"/>
          <w:szCs w:val="20"/>
          <w:lang w:val="sr-Cyrl-RS"/>
        </w:rPr>
        <w:t>ц</w:t>
      </w:r>
      <w:r w:rsidR="00481C80" w:rsidRPr="00481C80">
        <w:rPr>
          <w:rFonts w:ascii="Times New Roman" w:hAnsi="Times New Roman" w:cs="Times New Roman"/>
          <w:sz w:val="20"/>
          <w:szCs w:val="20"/>
          <w:lang w:val="sr-Cyrl-RS"/>
        </w:rPr>
        <w:t xml:space="preserve">)   Организовање научних састанака и симпозијума </w:t>
      </w:r>
    </w:p>
    <w:p w14:paraId="3BD6D45E" w14:textId="77777777" w:rsidR="009A504E" w:rsidRDefault="009A504E" w:rsidP="00481C80">
      <w:pPr>
        <w:spacing w:after="0" w:line="240" w:lineRule="auto"/>
        <w:ind w:left="180" w:hanging="180"/>
        <w:rPr>
          <w:rFonts w:ascii="Times New Roman" w:hAnsi="Times New Roman" w:cs="Times New Roman"/>
          <w:sz w:val="20"/>
          <w:szCs w:val="20"/>
          <w:lang w:val="sr-Latn-RS"/>
        </w:rPr>
      </w:pPr>
    </w:p>
    <w:p w14:paraId="33F1163E" w14:textId="0F9A9BBA" w:rsidR="009A504E" w:rsidRDefault="009A504E" w:rsidP="00DA39B8">
      <w:pPr>
        <w:spacing w:after="0" w:line="240" w:lineRule="auto"/>
        <w:jc w:val="both"/>
        <w:rPr>
          <w:rFonts w:ascii="Times New Roman" w:hAnsi="Times New Roman" w:cs="Times New Roman"/>
          <w:sz w:val="20"/>
          <w:szCs w:val="20"/>
          <w:lang w:val="sr-Cyrl-RS"/>
        </w:rPr>
      </w:pPr>
      <w:r>
        <w:rPr>
          <w:rFonts w:ascii="Times New Roman" w:hAnsi="Times New Roman" w:cs="Times New Roman"/>
          <w:sz w:val="20"/>
          <w:szCs w:val="20"/>
          <w:lang w:val="sr-Cyrl-RS"/>
        </w:rPr>
        <w:t xml:space="preserve">Био је члан организационог одбора укупно седам </w:t>
      </w:r>
      <w:r w:rsidR="003C5E41">
        <w:rPr>
          <w:rFonts w:ascii="Times New Roman" w:hAnsi="Times New Roman" w:cs="Times New Roman"/>
          <w:sz w:val="20"/>
          <w:szCs w:val="20"/>
          <w:lang w:val="sr-Cyrl-RS"/>
        </w:rPr>
        <w:t xml:space="preserve">састанка </w:t>
      </w:r>
      <w:r w:rsidR="003C5E41" w:rsidRPr="003C5E41">
        <w:rPr>
          <w:rFonts w:ascii="Times New Roman" w:hAnsi="Times New Roman" w:cs="Times New Roman"/>
          <w:sz w:val="20"/>
          <w:szCs w:val="20"/>
          <w:lang w:val="sr-Cyrl-RS"/>
        </w:rPr>
        <w:t>Belgrade Masterclass In Clinical Endocrinology, Diabetes and Metabolism</w:t>
      </w:r>
      <w:r w:rsidR="003C5E41">
        <w:rPr>
          <w:rFonts w:ascii="Times New Roman" w:hAnsi="Times New Roman" w:cs="Times New Roman"/>
          <w:sz w:val="20"/>
          <w:szCs w:val="20"/>
          <w:lang w:val="sr-Cyrl-RS"/>
        </w:rPr>
        <w:t xml:space="preserve"> који се одржавају годишње од 2019. године, који представља специјализовани едукативни састанак у области клиничке ендокринологије</w:t>
      </w:r>
    </w:p>
    <w:p w14:paraId="6AEDDF70" w14:textId="77777777" w:rsidR="003D7A94" w:rsidRDefault="003D7A94" w:rsidP="00E31EFC">
      <w:pPr>
        <w:spacing w:after="0" w:line="240" w:lineRule="auto"/>
        <w:rPr>
          <w:rFonts w:ascii="Times New Roman" w:hAnsi="Times New Roman" w:cs="Times New Roman"/>
          <w:sz w:val="20"/>
          <w:szCs w:val="20"/>
          <w:lang w:val="sr-Cyrl-RS"/>
        </w:rPr>
      </w:pPr>
    </w:p>
    <w:p w14:paraId="4F3833B4" w14:textId="23ED04B3" w:rsidR="003D7A94" w:rsidRDefault="003D7A94" w:rsidP="00481C80">
      <w:pPr>
        <w:spacing w:after="0" w:line="240" w:lineRule="auto"/>
        <w:ind w:left="180" w:hanging="180"/>
        <w:rPr>
          <w:rFonts w:ascii="Times New Roman" w:hAnsi="Times New Roman" w:cs="Times New Roman"/>
          <w:sz w:val="20"/>
          <w:szCs w:val="20"/>
          <w:lang w:val="sr-Cyrl-RS"/>
        </w:rPr>
      </w:pPr>
      <w:r w:rsidRPr="003D7A94">
        <w:rPr>
          <w:rFonts w:ascii="Times New Roman" w:hAnsi="Times New Roman" w:cs="Times New Roman"/>
          <w:sz w:val="20"/>
          <w:szCs w:val="20"/>
          <w:lang w:val="sr-Cyrl-RS"/>
        </w:rPr>
        <w:t>Ђ. ОЦЕНА О РЕЗУЛТАТИМА НАУЧНОГ И ИСТРАЖИВАЧКОГ РАДА</w:t>
      </w:r>
    </w:p>
    <w:p w14:paraId="07D5A5B7" w14:textId="77777777" w:rsidR="003D7A94" w:rsidRDefault="003D7A94" w:rsidP="00481C80">
      <w:pPr>
        <w:spacing w:after="0" w:line="240" w:lineRule="auto"/>
        <w:ind w:left="180" w:hanging="180"/>
        <w:rPr>
          <w:rFonts w:ascii="Times New Roman" w:hAnsi="Times New Roman" w:cs="Times New Roman"/>
          <w:sz w:val="20"/>
          <w:szCs w:val="20"/>
          <w:lang w:val="sr-Cyrl-RS"/>
        </w:rPr>
      </w:pPr>
    </w:p>
    <w:p w14:paraId="1E72C8F2" w14:textId="35427F41" w:rsidR="003D7A94" w:rsidRDefault="003D7A94" w:rsidP="00DA39B8">
      <w:pPr>
        <w:spacing w:after="0" w:line="240" w:lineRule="auto"/>
        <w:jc w:val="both"/>
        <w:rPr>
          <w:rFonts w:ascii="Times New Roman" w:hAnsi="Times New Roman" w:cs="Times New Roman"/>
          <w:sz w:val="20"/>
          <w:szCs w:val="20"/>
          <w:lang w:val="sr-Cyrl-RS"/>
        </w:rPr>
      </w:pPr>
      <w:r w:rsidRPr="003D7A94">
        <w:rPr>
          <w:rFonts w:ascii="Times New Roman" w:hAnsi="Times New Roman" w:cs="Times New Roman"/>
          <w:sz w:val="20"/>
          <w:szCs w:val="20"/>
          <w:lang w:val="sr-Cyrl-RS"/>
        </w:rPr>
        <w:t>Научноистраживачки рад др Душана Илића карактерише континуитет, јасна тематска усмереност и непосредна</w:t>
      </w:r>
      <w:r>
        <w:rPr>
          <w:rFonts w:ascii="Times New Roman" w:hAnsi="Times New Roman" w:cs="Times New Roman"/>
          <w:sz w:val="20"/>
          <w:szCs w:val="20"/>
          <w:lang w:val="sr-Cyrl-RS"/>
        </w:rPr>
        <w:t xml:space="preserve"> п</w:t>
      </w:r>
      <w:r w:rsidRPr="003D7A94">
        <w:rPr>
          <w:rFonts w:ascii="Times New Roman" w:hAnsi="Times New Roman" w:cs="Times New Roman"/>
          <w:sz w:val="20"/>
          <w:szCs w:val="20"/>
          <w:lang w:val="sr-Cyrl-RS"/>
        </w:rPr>
        <w:t>овезаност са клиничким радом у области ендокринологије. Од почетка професионалне каријере кандидат је везан за Клинику за ендокринологију, дијабетес и болести метаболизма Универзитетског клиничког центра Србије, где активно учествује у раду Одељења за туморе ендокриног система и наследне канцерске синдроме, што је у значајној мери одредило и правце његовог научног интересовања.</w:t>
      </w:r>
      <w:r>
        <w:rPr>
          <w:rFonts w:ascii="Times New Roman" w:hAnsi="Times New Roman" w:cs="Times New Roman"/>
          <w:sz w:val="20"/>
          <w:szCs w:val="20"/>
          <w:lang w:val="sr-Cyrl-RS"/>
        </w:rPr>
        <w:t xml:space="preserve"> </w:t>
      </w:r>
      <w:r w:rsidRPr="003D7A94">
        <w:rPr>
          <w:rFonts w:ascii="Times New Roman" w:hAnsi="Times New Roman" w:cs="Times New Roman"/>
          <w:sz w:val="20"/>
          <w:szCs w:val="20"/>
          <w:lang w:val="sr-Cyrl-RS"/>
        </w:rPr>
        <w:t xml:space="preserve">Анализа приложене библиографије показује да су научна истраживања кандидата превасходно усмерена ка ендокриној онкологији, наследним ендокриним синдромима, неуроендокриним туморима, туморима надбубрежних жлезда, мултиплим ендокриним неоплазијама, медуларном карциному штитасте жлезде, Кушинговом синдрому, синдромским болестима ендокриног система и метаболичким поремећајима. Посебно се издвајају истраживања која се односе на генотип-фенотип корелације код пацијената са мултиплом ендокрином неоплазијом тип 2, клиничке карактеристике и преживљавање оболелих од неуроендокриних тумора, као и проучавање наследних канцерских синдрома и ретких ендокриних болести. Истовремено, значајан део научне продукције посвећен је метаболичким аспектима синдрома полицистичних јајника, гојазности и кардиометаболичког ризика, што указује на ширину научних </w:t>
      </w:r>
      <w:r w:rsidRPr="003D7A94">
        <w:rPr>
          <w:rFonts w:ascii="Times New Roman" w:hAnsi="Times New Roman" w:cs="Times New Roman"/>
          <w:sz w:val="20"/>
          <w:szCs w:val="20"/>
          <w:lang w:val="sr-Cyrl-RS"/>
        </w:rPr>
        <w:lastRenderedPageBreak/>
        <w:t>интересовања у оквиру уже научне области ендокринологије.</w:t>
      </w:r>
      <w:r>
        <w:rPr>
          <w:rFonts w:ascii="Times New Roman" w:hAnsi="Times New Roman" w:cs="Times New Roman"/>
          <w:sz w:val="20"/>
          <w:szCs w:val="20"/>
          <w:lang w:val="sr-Cyrl-RS"/>
        </w:rPr>
        <w:t xml:space="preserve"> </w:t>
      </w:r>
      <w:r w:rsidRPr="003D7A94">
        <w:rPr>
          <w:rFonts w:ascii="Times New Roman" w:hAnsi="Times New Roman" w:cs="Times New Roman"/>
          <w:sz w:val="20"/>
          <w:szCs w:val="20"/>
          <w:lang w:val="sr-Cyrl-RS"/>
        </w:rPr>
        <w:t>Према приложеној класификацији научних радова, кандидат је аутор или коаутор 12 оригиналних радова објављених у часописима са JCR листе са кумулативним импакт фактором 33,818, једног рада у часопису индексираном у бази MEDLINE, седам радова у домаћим стручним часописима, пет монографских публикација, 100 саопштења на међународним научним скуповима и 52 саопштења на домаћим научним скуповима. Према подацима из базе Scopus, кандидат има h-индекс 7 и 1</w:t>
      </w:r>
      <w:r>
        <w:rPr>
          <w:rFonts w:ascii="Times New Roman" w:hAnsi="Times New Roman" w:cs="Times New Roman"/>
          <w:sz w:val="20"/>
          <w:szCs w:val="20"/>
          <w:lang w:val="sr-Cyrl-RS"/>
        </w:rPr>
        <w:t>73</w:t>
      </w:r>
      <w:r w:rsidRPr="003D7A94">
        <w:rPr>
          <w:rFonts w:ascii="Times New Roman" w:hAnsi="Times New Roman" w:cs="Times New Roman"/>
          <w:sz w:val="20"/>
          <w:szCs w:val="20"/>
          <w:lang w:val="sr-Cyrl-RS"/>
        </w:rPr>
        <w:t xml:space="preserve"> хетероцитата.</w:t>
      </w:r>
      <w:r>
        <w:rPr>
          <w:rFonts w:ascii="Times New Roman" w:hAnsi="Times New Roman" w:cs="Times New Roman"/>
          <w:sz w:val="20"/>
          <w:szCs w:val="20"/>
          <w:lang w:val="sr-Cyrl-RS"/>
        </w:rPr>
        <w:t xml:space="preserve"> </w:t>
      </w:r>
      <w:r w:rsidRPr="003D7A94">
        <w:rPr>
          <w:rFonts w:ascii="Times New Roman" w:hAnsi="Times New Roman" w:cs="Times New Roman"/>
          <w:sz w:val="20"/>
          <w:szCs w:val="20"/>
          <w:lang w:val="sr-Cyrl-RS"/>
        </w:rPr>
        <w:t>Посебно треба истаћи да су готово сви објављени радови непосредно повезани са ужом научном облашћу за коју се кандидат бира, што указује на доследност научног развоја и континуирано усавршавање у области ендокринологије</w:t>
      </w:r>
      <w:r w:rsidR="003E29D6">
        <w:rPr>
          <w:rFonts w:ascii="Times New Roman" w:hAnsi="Times New Roman" w:cs="Times New Roman"/>
          <w:sz w:val="20"/>
          <w:szCs w:val="20"/>
          <w:lang w:val="sr-Cyrl-RS"/>
        </w:rPr>
        <w:t>. Д</w:t>
      </w:r>
      <w:r w:rsidRPr="003D7A94">
        <w:rPr>
          <w:rFonts w:ascii="Times New Roman" w:hAnsi="Times New Roman" w:cs="Times New Roman"/>
          <w:sz w:val="20"/>
          <w:szCs w:val="20"/>
          <w:lang w:val="sr-Cyrl-RS"/>
        </w:rPr>
        <w:t>р Душан Илић</w:t>
      </w:r>
      <w:r w:rsidR="003E29D6">
        <w:rPr>
          <w:rFonts w:ascii="Times New Roman" w:hAnsi="Times New Roman" w:cs="Times New Roman"/>
          <w:sz w:val="20"/>
          <w:szCs w:val="20"/>
          <w:lang w:val="sr-Cyrl-RS"/>
        </w:rPr>
        <w:t xml:space="preserve"> је</w:t>
      </w:r>
      <w:r w:rsidRPr="003D7A94">
        <w:rPr>
          <w:rFonts w:ascii="Times New Roman" w:hAnsi="Times New Roman" w:cs="Times New Roman"/>
          <w:sz w:val="20"/>
          <w:szCs w:val="20"/>
          <w:lang w:val="sr-Cyrl-RS"/>
        </w:rPr>
        <w:t xml:space="preserve"> остварио значајне резултате у научноистраживачком раду, показао јасно профилисане области научног интересовања и висок степен повезаности научних активности са клиничким радом, чиме је дао значајан допринос развоју ендокринологије, посебно у областима ендокрине онкологије, наследних ендокриних синдрома и ретких ендокриних болести.</w:t>
      </w:r>
    </w:p>
    <w:p w14:paraId="679D8512" w14:textId="77777777" w:rsidR="002647B8" w:rsidRDefault="002647B8" w:rsidP="003E29D6">
      <w:pPr>
        <w:spacing w:after="0" w:line="240" w:lineRule="auto"/>
        <w:rPr>
          <w:rFonts w:ascii="Times New Roman" w:hAnsi="Times New Roman" w:cs="Times New Roman"/>
          <w:sz w:val="20"/>
          <w:szCs w:val="20"/>
          <w:lang w:val="sr-Cyrl-RS"/>
        </w:rPr>
      </w:pPr>
    </w:p>
    <w:p w14:paraId="24D6E552" w14:textId="0F6133A8" w:rsidR="002647B8" w:rsidRDefault="002647B8" w:rsidP="003E29D6">
      <w:pPr>
        <w:spacing w:after="0" w:line="240" w:lineRule="auto"/>
        <w:rPr>
          <w:rFonts w:ascii="Times New Roman" w:hAnsi="Times New Roman" w:cs="Times New Roman"/>
          <w:sz w:val="20"/>
          <w:szCs w:val="20"/>
          <w:lang w:val="sr-Cyrl-RS"/>
        </w:rPr>
      </w:pPr>
      <w:r w:rsidRPr="002647B8">
        <w:rPr>
          <w:rFonts w:ascii="Times New Roman" w:hAnsi="Times New Roman" w:cs="Times New Roman"/>
          <w:sz w:val="20"/>
          <w:szCs w:val="20"/>
          <w:lang w:val="sr-Cyrl-RS"/>
        </w:rPr>
        <w:t>Е. ОЦЕНА О АНГАЖОВАЊУ У РАЗВОЈУ НАСТАВЕ И ДРУГИХ ДЕЛАТНОСТИ ВИСОКОШКОЛСКЕ УСТАНОВЕ</w:t>
      </w:r>
    </w:p>
    <w:p w14:paraId="7CE05BFA" w14:textId="77777777" w:rsidR="002647B8" w:rsidRDefault="002647B8" w:rsidP="003E29D6">
      <w:pPr>
        <w:spacing w:after="0" w:line="240" w:lineRule="auto"/>
        <w:rPr>
          <w:rFonts w:ascii="Times New Roman" w:hAnsi="Times New Roman" w:cs="Times New Roman"/>
          <w:sz w:val="20"/>
          <w:szCs w:val="20"/>
          <w:lang w:val="sr-Cyrl-RS"/>
        </w:rPr>
      </w:pPr>
    </w:p>
    <w:p w14:paraId="52BA357E" w14:textId="57046A07" w:rsidR="00EB26FE" w:rsidRPr="00EB26FE" w:rsidRDefault="00EB26FE" w:rsidP="00DA39B8">
      <w:pPr>
        <w:spacing w:after="0" w:line="240" w:lineRule="auto"/>
        <w:jc w:val="both"/>
        <w:rPr>
          <w:rFonts w:ascii="Times New Roman" w:hAnsi="Times New Roman" w:cs="Times New Roman"/>
          <w:sz w:val="20"/>
          <w:szCs w:val="20"/>
          <w:lang w:val="sr-Cyrl-RS"/>
        </w:rPr>
      </w:pPr>
      <w:r w:rsidRPr="004C70BB">
        <w:rPr>
          <w:rFonts w:ascii="Times New Roman" w:hAnsi="Times New Roman" w:cs="Times New Roman"/>
          <w:b/>
          <w:bCs/>
          <w:sz w:val="20"/>
          <w:szCs w:val="20"/>
          <w:lang w:val="sr-Cyrl-RS"/>
        </w:rPr>
        <w:t>1) За стручно-професионални допринос</w:t>
      </w:r>
      <w:r w:rsidRPr="00EB26FE">
        <w:rPr>
          <w:rFonts w:ascii="Times New Roman" w:hAnsi="Times New Roman" w:cs="Times New Roman"/>
          <w:sz w:val="20"/>
          <w:szCs w:val="20"/>
          <w:lang w:val="sr-Cyrl-RS"/>
        </w:rPr>
        <w:t>: Др Душан Илић је своју професионалну каријеру развијао на Клиници за ендокринологију, дијабетес и болести метаболизма Универзитетског клиничког центра Србије, у оквиру Одељења за туморе ендокриног система и наследне канцерске синдроме. У свакодневном клиничком раду активно учествује у спровођењу сложених дијагностичких, терапијских и превентивних процедура код пацијената са ретким и комплексним ендокриним обољењима, укључујући мултипле ендокрине неоплазије, медуларни карцином штитасте жлезде, неуроендокрине туморе, туморе надбубрежних жлезда и друге наследне ендокрине синдроме.</w:t>
      </w:r>
      <w:r>
        <w:rPr>
          <w:rFonts w:ascii="Times New Roman" w:hAnsi="Times New Roman" w:cs="Times New Roman"/>
          <w:sz w:val="20"/>
          <w:szCs w:val="20"/>
          <w:lang w:val="sr-Cyrl-RS"/>
        </w:rPr>
        <w:t xml:space="preserve"> </w:t>
      </w:r>
      <w:r w:rsidRPr="00EB26FE">
        <w:rPr>
          <w:rFonts w:ascii="Times New Roman" w:hAnsi="Times New Roman" w:cs="Times New Roman"/>
          <w:sz w:val="20"/>
          <w:szCs w:val="20"/>
          <w:lang w:val="sr-Cyrl-RS"/>
        </w:rPr>
        <w:t>Посебан допринос кандидата огледа се у примени савремених принципа дијагностике и лечења пацијената са наследним канцерским синдромима и ретким ендокриним болестима, као и у мултидисциплинарном приступу збрињавању ових пацијената. Својим ангажовањем доприноси унапређењу клиничке праксе и примене савремених дијагностичких и терапијских процедура у области ендокрине онкологије и медицинске генетике.</w:t>
      </w:r>
      <w:r>
        <w:rPr>
          <w:rFonts w:ascii="Times New Roman" w:hAnsi="Times New Roman" w:cs="Times New Roman"/>
          <w:sz w:val="20"/>
          <w:szCs w:val="20"/>
          <w:lang w:val="sr-Cyrl-RS"/>
        </w:rPr>
        <w:t xml:space="preserve"> </w:t>
      </w:r>
      <w:r w:rsidRPr="00EB26FE">
        <w:rPr>
          <w:rFonts w:ascii="Times New Roman" w:hAnsi="Times New Roman" w:cs="Times New Roman"/>
          <w:sz w:val="20"/>
          <w:szCs w:val="20"/>
          <w:lang w:val="sr-Cyrl-RS"/>
        </w:rPr>
        <w:t>Кандидат је активно учествовао у организацији и реализацији континуиране медицинске едукације кроз предавања на домаћим стручним скуповима и учешће у едукативним програмима намењеним лекарима различитих специјалности.</w:t>
      </w:r>
    </w:p>
    <w:p w14:paraId="4CA30A19" w14:textId="77777777" w:rsidR="00EB26FE" w:rsidRPr="00EB26FE" w:rsidRDefault="00EB26FE" w:rsidP="00DA39B8">
      <w:pPr>
        <w:spacing w:after="0" w:line="240" w:lineRule="auto"/>
        <w:jc w:val="both"/>
        <w:rPr>
          <w:rFonts w:ascii="Times New Roman" w:hAnsi="Times New Roman" w:cs="Times New Roman"/>
          <w:sz w:val="20"/>
          <w:szCs w:val="20"/>
          <w:lang w:val="sr-Cyrl-RS"/>
        </w:rPr>
      </w:pPr>
    </w:p>
    <w:p w14:paraId="25C74D6E" w14:textId="0F8E2262" w:rsidR="00EB26FE" w:rsidRPr="00EB26FE" w:rsidRDefault="00EB26FE" w:rsidP="00DA39B8">
      <w:pPr>
        <w:spacing w:after="0" w:line="240" w:lineRule="auto"/>
        <w:jc w:val="both"/>
        <w:rPr>
          <w:rFonts w:ascii="Times New Roman" w:hAnsi="Times New Roman" w:cs="Times New Roman"/>
          <w:sz w:val="20"/>
          <w:szCs w:val="20"/>
          <w:lang w:val="sr-Cyrl-RS"/>
        </w:rPr>
      </w:pPr>
      <w:r w:rsidRPr="004C70BB">
        <w:rPr>
          <w:rFonts w:ascii="Times New Roman" w:hAnsi="Times New Roman" w:cs="Times New Roman"/>
          <w:b/>
          <w:bCs/>
          <w:sz w:val="20"/>
          <w:szCs w:val="20"/>
          <w:lang w:val="sr-Cyrl-RS"/>
        </w:rPr>
        <w:t>2) За допринос академској и широј заједници</w:t>
      </w:r>
      <w:r w:rsidRPr="00EB26FE">
        <w:rPr>
          <w:rFonts w:ascii="Times New Roman" w:hAnsi="Times New Roman" w:cs="Times New Roman"/>
          <w:sz w:val="20"/>
          <w:szCs w:val="20"/>
          <w:lang w:val="sr-Cyrl-RS"/>
        </w:rPr>
        <w:t xml:space="preserve">: </w:t>
      </w:r>
      <w:r w:rsidR="009305AD" w:rsidRPr="009305AD">
        <w:rPr>
          <w:rFonts w:ascii="Times New Roman" w:hAnsi="Times New Roman" w:cs="Times New Roman"/>
          <w:sz w:val="20"/>
          <w:szCs w:val="20"/>
          <w:lang w:val="sr-Cyrl-RS"/>
        </w:rPr>
        <w:t>Др Душан Илић је препознат као активан члан домаће и међународне ендокринолошке заједнице. Његов допринос академској заједници огледа се у континуираној научноистраживачкој активности, учешћу у стручним и научним пројектима, као и у великом броју саопштења презентованих на домаћим и међународним научним скуповима.</w:t>
      </w:r>
      <w:r w:rsidR="009305AD">
        <w:rPr>
          <w:rFonts w:ascii="Times New Roman" w:hAnsi="Times New Roman" w:cs="Times New Roman"/>
          <w:sz w:val="20"/>
          <w:szCs w:val="20"/>
          <w:lang w:val="sr-Cyrl-RS"/>
        </w:rPr>
        <w:t xml:space="preserve"> </w:t>
      </w:r>
      <w:r w:rsidR="009305AD" w:rsidRPr="009305AD">
        <w:rPr>
          <w:rFonts w:ascii="Times New Roman" w:hAnsi="Times New Roman" w:cs="Times New Roman"/>
          <w:sz w:val="20"/>
          <w:szCs w:val="20"/>
          <w:lang w:val="sr-Cyrl-RS"/>
        </w:rPr>
        <w:t xml:space="preserve">Учествовао је у реализацији седам стручних </w:t>
      </w:r>
      <w:r w:rsidR="009305AD">
        <w:rPr>
          <w:rFonts w:ascii="Times New Roman" w:hAnsi="Times New Roman" w:cs="Times New Roman"/>
          <w:sz w:val="20"/>
          <w:szCs w:val="20"/>
          <w:lang w:val="sr-Cyrl-RS"/>
        </w:rPr>
        <w:t>састанака</w:t>
      </w:r>
      <w:r w:rsidR="009305AD" w:rsidRPr="009305AD">
        <w:rPr>
          <w:rFonts w:ascii="Times New Roman" w:hAnsi="Times New Roman" w:cs="Times New Roman"/>
          <w:sz w:val="20"/>
          <w:szCs w:val="20"/>
          <w:lang w:val="sr-Cyrl-RS"/>
        </w:rPr>
        <w:t xml:space="preserve"> и активно сарађује са бројним стручњацима из области ендокринологије, онкологије, медицинске генетике, патологије и нуклеарне медицине. Посебан значај има његово ангажовање у мултидисциплинарним тимовима који се баве дијагностиком и лечењем пацијената са ретким ендокриним болестима и наследним канцерским синдромима.</w:t>
      </w:r>
      <w:r w:rsidR="009305AD">
        <w:rPr>
          <w:rFonts w:ascii="Times New Roman" w:hAnsi="Times New Roman" w:cs="Times New Roman"/>
          <w:sz w:val="20"/>
          <w:szCs w:val="20"/>
          <w:lang w:val="sr-Cyrl-RS"/>
        </w:rPr>
        <w:t xml:space="preserve"> </w:t>
      </w:r>
      <w:r w:rsidR="009305AD" w:rsidRPr="009305AD">
        <w:rPr>
          <w:rFonts w:ascii="Times New Roman" w:hAnsi="Times New Roman" w:cs="Times New Roman"/>
          <w:sz w:val="20"/>
          <w:szCs w:val="20"/>
          <w:lang w:val="sr-Cyrl-RS"/>
        </w:rPr>
        <w:t>Кандидат је члан релевантних националних и међународних стручних удружења из области ендокринологије</w:t>
      </w:r>
      <w:r w:rsidR="00AF464F">
        <w:rPr>
          <w:rFonts w:ascii="Times New Roman" w:hAnsi="Times New Roman" w:cs="Times New Roman"/>
          <w:sz w:val="20"/>
          <w:szCs w:val="20"/>
          <w:lang w:val="sr-Cyrl-RS"/>
        </w:rPr>
        <w:t>, односно Европског удружења ендокринолога и Ендокринолошке секције Српског лекарског друштва,</w:t>
      </w:r>
      <w:r w:rsidR="009305AD" w:rsidRPr="009305AD">
        <w:rPr>
          <w:rFonts w:ascii="Times New Roman" w:hAnsi="Times New Roman" w:cs="Times New Roman"/>
          <w:sz w:val="20"/>
          <w:szCs w:val="20"/>
          <w:lang w:val="sr-Cyrl-RS"/>
        </w:rPr>
        <w:t xml:space="preserve"> и активно учествује у њиховим стручним и научним активностима. Својим научним радом, публикацијама и учешћем на међународним конгресима доприноси афирмацији Медицинског факултета Универзитета у Београду и Универзитетског клиничког центра Србије.</w:t>
      </w:r>
      <w:r w:rsidRPr="00EB26FE">
        <w:rPr>
          <w:rFonts w:ascii="Times New Roman" w:hAnsi="Times New Roman" w:cs="Times New Roman"/>
          <w:sz w:val="20"/>
          <w:szCs w:val="20"/>
          <w:lang w:val="sr-Cyrl-RS"/>
        </w:rPr>
        <w:t>;</w:t>
      </w:r>
    </w:p>
    <w:p w14:paraId="69F24176" w14:textId="77777777" w:rsidR="00EB26FE" w:rsidRPr="00EB26FE" w:rsidRDefault="00EB26FE" w:rsidP="00DA39B8">
      <w:pPr>
        <w:spacing w:after="0" w:line="240" w:lineRule="auto"/>
        <w:jc w:val="both"/>
        <w:rPr>
          <w:rFonts w:ascii="Times New Roman" w:hAnsi="Times New Roman" w:cs="Times New Roman"/>
          <w:sz w:val="20"/>
          <w:szCs w:val="20"/>
          <w:lang w:val="sr-Cyrl-RS"/>
        </w:rPr>
      </w:pPr>
    </w:p>
    <w:p w14:paraId="0E56768D" w14:textId="492D1130" w:rsidR="002647B8" w:rsidRPr="00955AD5" w:rsidRDefault="00EB26FE" w:rsidP="00DA39B8">
      <w:pPr>
        <w:spacing w:after="0" w:line="240" w:lineRule="auto"/>
        <w:jc w:val="both"/>
        <w:rPr>
          <w:rFonts w:ascii="Times New Roman" w:hAnsi="Times New Roman" w:cs="Times New Roman"/>
          <w:sz w:val="20"/>
          <w:szCs w:val="20"/>
          <w:lang w:val="sr-Cyrl-RS"/>
        </w:rPr>
      </w:pPr>
      <w:r w:rsidRPr="004C70BB">
        <w:rPr>
          <w:rFonts w:ascii="Times New Roman" w:hAnsi="Times New Roman" w:cs="Times New Roman"/>
          <w:b/>
          <w:bCs/>
          <w:sz w:val="20"/>
          <w:szCs w:val="20"/>
          <w:lang w:val="sr-Cyrl-RS"/>
        </w:rPr>
        <w:t xml:space="preserve">3) За сарадњу са другим високошколским, научно-истраживачким  установама у земљи и иностранству </w:t>
      </w:r>
      <w:r w:rsidR="009305AD" w:rsidRPr="004C70BB">
        <w:rPr>
          <w:rFonts w:ascii="Times New Roman" w:hAnsi="Times New Roman" w:cs="Times New Roman"/>
          <w:b/>
          <w:bCs/>
          <w:sz w:val="20"/>
          <w:szCs w:val="20"/>
          <w:lang w:val="sr-Cyrl-RS"/>
        </w:rPr>
        <w:t>–</w:t>
      </w:r>
      <w:r w:rsidRPr="004C70BB">
        <w:rPr>
          <w:rFonts w:ascii="Times New Roman" w:hAnsi="Times New Roman" w:cs="Times New Roman"/>
          <w:b/>
          <w:bCs/>
          <w:sz w:val="20"/>
          <w:szCs w:val="20"/>
          <w:lang w:val="sr-Cyrl-RS"/>
        </w:rPr>
        <w:t xml:space="preserve"> мобилност</w:t>
      </w:r>
      <w:r w:rsidR="009305AD">
        <w:rPr>
          <w:rFonts w:ascii="Times New Roman" w:hAnsi="Times New Roman" w:cs="Times New Roman"/>
          <w:sz w:val="20"/>
          <w:szCs w:val="20"/>
          <w:lang w:val="sr-Cyrl-RS"/>
        </w:rPr>
        <w:t xml:space="preserve">: </w:t>
      </w:r>
      <w:r w:rsidR="009305AD" w:rsidRPr="009305AD">
        <w:rPr>
          <w:rFonts w:ascii="Times New Roman" w:hAnsi="Times New Roman" w:cs="Times New Roman"/>
          <w:sz w:val="20"/>
          <w:szCs w:val="20"/>
          <w:lang w:val="sr-Cyrl-RS"/>
        </w:rPr>
        <w:t>Др Душан Илић остварио је значајну сарадњу са референтним центрима у иностранству кроз више програма стручног и научног усавршавања у области ендокрине онкологије и медицинске генетике. Усавршавао се у водећим европским центрима у Грчкој, Шведској и Француској, као и у Сједињеним Америчким Државама, где је стекао знања из савремених дијагностичких и терапијских приступа у области наследних ендокриних неоплазија и ретких ендокриних болести.</w:t>
      </w:r>
      <w:r w:rsidR="009305AD">
        <w:rPr>
          <w:rFonts w:ascii="Times New Roman" w:hAnsi="Times New Roman" w:cs="Times New Roman"/>
          <w:sz w:val="20"/>
          <w:szCs w:val="20"/>
          <w:lang w:val="sr-Cyrl-RS"/>
        </w:rPr>
        <w:t xml:space="preserve"> </w:t>
      </w:r>
      <w:r w:rsidR="009305AD" w:rsidRPr="009305AD">
        <w:rPr>
          <w:rFonts w:ascii="Times New Roman" w:hAnsi="Times New Roman" w:cs="Times New Roman"/>
          <w:sz w:val="20"/>
          <w:szCs w:val="20"/>
          <w:lang w:val="sr-Cyrl-RS"/>
        </w:rPr>
        <w:t>Ове активности омогућиле су успостављање професионалних контаката и научне сарадње са истраживачима и клиничарима истих интересовања, као и размену искустава и знања која су непосредно примењена у клиничком и научном раду у матичној установи. Кроз учешће на међународним конгресима, едукативним програмима и стручним усавршавањима кандидат континуирано доприноси јачању међународне сарадње и видљивости домаће ендокринолошке школе.</w:t>
      </w:r>
      <w:r w:rsidR="008C7CA0" w:rsidRPr="008C7CA0">
        <w:rPr>
          <w:rFonts w:ascii="Times New Roman" w:hAnsi="Times New Roman" w:cs="Times New Roman"/>
          <w:sz w:val="20"/>
          <w:szCs w:val="20"/>
          <w:lang w:val="sr-Cyrl-RS"/>
        </w:rPr>
        <w:t xml:space="preserve"> </w:t>
      </w:r>
      <w:r w:rsidR="008C7CA0" w:rsidRPr="00EB26FE">
        <w:rPr>
          <w:rFonts w:ascii="Times New Roman" w:hAnsi="Times New Roman" w:cs="Times New Roman"/>
          <w:sz w:val="20"/>
          <w:szCs w:val="20"/>
          <w:lang w:val="sr-Cyrl-RS"/>
        </w:rPr>
        <w:t>Према приложеној документацији, одржао је три предавања по позиву на домаћим стручним скуповима</w:t>
      </w:r>
      <w:r w:rsidR="008C7CA0">
        <w:rPr>
          <w:rFonts w:ascii="Times New Roman" w:hAnsi="Times New Roman" w:cs="Times New Roman"/>
          <w:sz w:val="20"/>
          <w:szCs w:val="20"/>
          <w:lang w:val="sr-Cyrl-RS"/>
        </w:rPr>
        <w:t>, два на Симпозијуму неуроендокрини тумори на Конгресу ендокринолога Србије са интернационалним учешћем 2025. и 2026.године</w:t>
      </w:r>
      <w:r w:rsidR="008C7CA0">
        <w:rPr>
          <w:rFonts w:ascii="Times New Roman" w:hAnsi="Times New Roman" w:cs="Times New Roman"/>
          <w:sz w:val="20"/>
          <w:szCs w:val="20"/>
          <w:lang w:val="sr-Latn-RS"/>
        </w:rPr>
        <w:t xml:space="preserve"> </w:t>
      </w:r>
      <w:r w:rsidR="008C7CA0">
        <w:rPr>
          <w:rFonts w:ascii="Times New Roman" w:hAnsi="Times New Roman" w:cs="Times New Roman"/>
          <w:sz w:val="20"/>
          <w:szCs w:val="20"/>
          <w:lang w:val="sr-Cyrl-RS"/>
        </w:rPr>
        <w:t>са предавањима „Могућности системске ХТ у лечењу МИНЕН тумора дигестивног тракта“ и „Када хипогликемија крије тумор: Инсулинома“, и Првој УМОС школи за малигне туморе дигестивног тракта (осим колореткалног карцинома) 2023. године са предавањем „Могућности системске ХТ у лечењу МИНЕН тумора дигестивног тракта“.</w:t>
      </w:r>
    </w:p>
    <w:p w14:paraId="47C41DED" w14:textId="77777777" w:rsidR="009305AD" w:rsidRPr="00E34120" w:rsidRDefault="009305AD" w:rsidP="009305AD">
      <w:pPr>
        <w:spacing w:after="0" w:line="240" w:lineRule="auto"/>
        <w:rPr>
          <w:rFonts w:ascii="Times New Roman" w:hAnsi="Times New Roman" w:cs="Times New Roman"/>
          <w:sz w:val="20"/>
          <w:szCs w:val="20"/>
          <w:lang w:val="sr-Cyrl-RS"/>
        </w:rPr>
      </w:pPr>
    </w:p>
    <w:p w14:paraId="312DAD68" w14:textId="77777777" w:rsidR="00E34120" w:rsidRPr="00E34120" w:rsidRDefault="00E34120" w:rsidP="00885145">
      <w:pPr>
        <w:spacing w:after="0" w:line="240" w:lineRule="auto"/>
        <w:rPr>
          <w:rFonts w:ascii="Times New Roman" w:hAnsi="Times New Roman" w:cs="Times New Roman"/>
          <w:b/>
          <w:bCs/>
          <w:sz w:val="20"/>
          <w:szCs w:val="20"/>
          <w:lang w:val="sr-Cyrl-RS"/>
        </w:rPr>
      </w:pPr>
      <w:r w:rsidRPr="00E34120">
        <w:rPr>
          <w:rFonts w:ascii="Times New Roman" w:hAnsi="Times New Roman" w:cs="Times New Roman"/>
          <w:b/>
          <w:bCs/>
          <w:sz w:val="20"/>
          <w:szCs w:val="20"/>
          <w:lang w:val="sr-Cyrl-RS"/>
        </w:rPr>
        <w:t>МИШЉЕЊЕ О ИСПУЊЕНОСТИ УСЛОВА (за др Душана Илића)</w:t>
      </w:r>
    </w:p>
    <w:p w14:paraId="40623956" w14:textId="77777777" w:rsidR="00E34120" w:rsidRPr="00E34120" w:rsidRDefault="00E34120" w:rsidP="00DA39B8">
      <w:pPr>
        <w:spacing w:after="0" w:line="240" w:lineRule="auto"/>
        <w:jc w:val="both"/>
        <w:rPr>
          <w:rFonts w:ascii="Times New Roman" w:hAnsi="Times New Roman" w:cs="Times New Roman"/>
          <w:sz w:val="20"/>
          <w:szCs w:val="20"/>
          <w:lang w:val="sr-Cyrl-RS"/>
        </w:rPr>
      </w:pPr>
      <w:r w:rsidRPr="00E34120">
        <w:rPr>
          <w:rFonts w:ascii="Times New Roman" w:hAnsi="Times New Roman" w:cs="Times New Roman"/>
          <w:sz w:val="20"/>
          <w:szCs w:val="20"/>
          <w:lang w:val="sr-Cyrl-RS"/>
        </w:rPr>
        <w:t xml:space="preserve">На основу увида у целокупну конкурсну документацију, Комисија са задовољством констатује да </w:t>
      </w:r>
      <w:r w:rsidRPr="00917288">
        <w:rPr>
          <w:rFonts w:ascii="Times New Roman" w:hAnsi="Times New Roman" w:cs="Times New Roman"/>
          <w:bCs/>
          <w:sz w:val="20"/>
          <w:szCs w:val="20"/>
          <w:lang w:val="sr-Cyrl-RS"/>
        </w:rPr>
        <w:t>др Душан Илић</w:t>
      </w:r>
      <w:r w:rsidRPr="00E34120">
        <w:rPr>
          <w:rFonts w:ascii="Times New Roman" w:hAnsi="Times New Roman" w:cs="Times New Roman"/>
          <w:sz w:val="20"/>
          <w:szCs w:val="20"/>
          <w:lang w:val="sr-Cyrl-RS"/>
        </w:rPr>
        <w:t xml:space="preserve"> у потпуности испуњава све услове предвиђене Законом о високом образовању, Статутом Медицинског факултета у Београду и Правилником о условима, начину и поступку стицања звања и заснивања радног односа наставника и сарадника Медицинског факултета за избор у звање сарадника – клиничког асистента.</w:t>
      </w:r>
    </w:p>
    <w:p w14:paraId="0F11F558" w14:textId="3650F2AA" w:rsidR="00E34120" w:rsidRDefault="00E34120" w:rsidP="00DA39B8">
      <w:pPr>
        <w:spacing w:after="0" w:line="240" w:lineRule="auto"/>
        <w:jc w:val="both"/>
        <w:rPr>
          <w:rFonts w:ascii="Times New Roman" w:hAnsi="Times New Roman" w:cs="Times New Roman"/>
          <w:sz w:val="20"/>
          <w:szCs w:val="20"/>
          <w:lang w:val="sr-Cyrl-RS"/>
        </w:rPr>
      </w:pPr>
      <w:r w:rsidRPr="00E34120">
        <w:rPr>
          <w:rFonts w:ascii="Times New Roman" w:hAnsi="Times New Roman" w:cs="Times New Roman"/>
          <w:sz w:val="20"/>
          <w:szCs w:val="20"/>
          <w:lang w:val="sr-Cyrl-RS"/>
        </w:rPr>
        <w:lastRenderedPageBreak/>
        <w:t xml:space="preserve">Др Илић представља већ потпуно формираног стручњака са завршеном ужом специјализацијом из ендокринологије, одбрањеним специјалистичким академским радом и уписаним докторским студијама. Његов научни опус је изузетно импресиван за ово звање (13 радова на JCR листе, 5 монографија, преко 150 саопштења и висок h-index = 7), а међународна усавршавања у Шведској, Француској и САД из области ендокрине онкологије и генетике позиционирају га као стручњака од великог значаја за Клинику и Факултет. Његово учешће у настави и едукацији кроз </w:t>
      </w:r>
      <w:r w:rsidR="004F4A12" w:rsidRPr="00D9443C">
        <w:rPr>
          <w:rFonts w:ascii="Times New Roman" w:hAnsi="Times New Roman" w:cs="Times New Roman"/>
          <w:sz w:val="20"/>
          <w:szCs w:val="20"/>
          <w:lang w:val="sr-Cyrl-RS"/>
        </w:rPr>
        <w:t xml:space="preserve">више </w:t>
      </w:r>
      <w:r w:rsidRPr="00E34120">
        <w:rPr>
          <w:rFonts w:ascii="Times New Roman" w:hAnsi="Times New Roman" w:cs="Times New Roman"/>
          <w:sz w:val="20"/>
          <w:szCs w:val="20"/>
          <w:lang w:val="sr-Cyrl-RS"/>
        </w:rPr>
        <w:t>међународн</w:t>
      </w:r>
      <w:r w:rsidR="004F4A12" w:rsidRPr="00D9443C">
        <w:rPr>
          <w:rFonts w:ascii="Times New Roman" w:hAnsi="Times New Roman" w:cs="Times New Roman"/>
          <w:sz w:val="20"/>
          <w:szCs w:val="20"/>
          <w:lang w:val="sr-Cyrl-RS"/>
        </w:rPr>
        <w:t>их</w:t>
      </w:r>
      <w:r w:rsidRPr="00E34120">
        <w:rPr>
          <w:rFonts w:ascii="Times New Roman" w:hAnsi="Times New Roman" w:cs="Times New Roman"/>
          <w:sz w:val="20"/>
          <w:szCs w:val="20"/>
          <w:lang w:val="sr-Cyrl-RS"/>
        </w:rPr>
        <w:t xml:space="preserve"> мастерклас </w:t>
      </w:r>
      <w:r w:rsidR="004F4A12" w:rsidRPr="00D9443C">
        <w:rPr>
          <w:rFonts w:ascii="Times New Roman" w:hAnsi="Times New Roman" w:cs="Times New Roman"/>
          <w:sz w:val="20"/>
          <w:szCs w:val="20"/>
          <w:lang w:val="sr-Cyrl-RS"/>
        </w:rPr>
        <w:t xml:space="preserve">скупова </w:t>
      </w:r>
      <w:r w:rsidRPr="00E34120">
        <w:rPr>
          <w:rFonts w:ascii="Times New Roman" w:hAnsi="Times New Roman" w:cs="Times New Roman"/>
          <w:sz w:val="20"/>
          <w:szCs w:val="20"/>
          <w:lang w:val="sr-Cyrl-RS"/>
        </w:rPr>
        <w:t>гарантује да ће са успехом обављати педагошке задатке.</w:t>
      </w:r>
    </w:p>
    <w:p w14:paraId="3C82661D" w14:textId="3EF5DECD" w:rsidR="003D36C0" w:rsidRDefault="003D36C0" w:rsidP="00DA39B8">
      <w:pPr>
        <w:spacing w:after="0" w:line="240" w:lineRule="auto"/>
        <w:jc w:val="both"/>
        <w:rPr>
          <w:rFonts w:ascii="Times New Roman" w:hAnsi="Times New Roman" w:cs="Times New Roman"/>
          <w:sz w:val="20"/>
          <w:szCs w:val="20"/>
          <w:lang w:val="sr-Cyrl-RS"/>
        </w:rPr>
      </w:pPr>
    </w:p>
    <w:p w14:paraId="7971226F" w14:textId="77777777" w:rsidR="003D36C0" w:rsidRDefault="003D36C0" w:rsidP="00DA39B8">
      <w:pPr>
        <w:spacing w:after="0" w:line="240" w:lineRule="auto"/>
        <w:jc w:val="both"/>
        <w:rPr>
          <w:rFonts w:ascii="Times New Roman" w:hAnsi="Times New Roman" w:cs="Times New Roman"/>
          <w:sz w:val="20"/>
          <w:szCs w:val="20"/>
          <w:lang w:val="sr-Cyrl-RS"/>
        </w:rPr>
      </w:pPr>
    </w:p>
    <w:p w14:paraId="53ECDCF8" w14:textId="7C7959B2" w:rsidR="0033182F" w:rsidRPr="00F00CC1" w:rsidRDefault="0033182F" w:rsidP="0033182F">
      <w:pPr>
        <w:spacing w:after="0" w:line="240" w:lineRule="auto"/>
        <w:rPr>
          <w:rFonts w:ascii="Times New Roman" w:hAnsi="Times New Roman" w:cs="Times New Roman"/>
          <w:b/>
          <w:bCs/>
          <w:lang w:val="sr-Cyrl-RS"/>
        </w:rPr>
      </w:pPr>
      <w:r w:rsidRPr="00E34120">
        <w:rPr>
          <w:rFonts w:ascii="Times New Roman" w:hAnsi="Times New Roman" w:cs="Times New Roman"/>
          <w:b/>
          <w:bCs/>
          <w:lang w:val="sr-Cyrl-RS"/>
        </w:rPr>
        <w:t>К</w:t>
      </w:r>
      <w:r w:rsidRPr="00F00CC1">
        <w:rPr>
          <w:rFonts w:ascii="Times New Roman" w:hAnsi="Times New Roman" w:cs="Times New Roman"/>
          <w:b/>
          <w:bCs/>
          <w:lang w:val="sr-Cyrl-RS"/>
        </w:rPr>
        <w:t>а</w:t>
      </w:r>
      <w:r>
        <w:rPr>
          <w:rFonts w:ascii="Times New Roman" w:hAnsi="Times New Roman" w:cs="Times New Roman"/>
          <w:b/>
          <w:bCs/>
          <w:lang w:val="sr-Cyrl-RS"/>
        </w:rPr>
        <w:t>н</w:t>
      </w:r>
      <w:r w:rsidRPr="00F00CC1">
        <w:rPr>
          <w:rFonts w:ascii="Times New Roman" w:hAnsi="Times New Roman" w:cs="Times New Roman"/>
          <w:b/>
          <w:bCs/>
          <w:lang w:val="sr-Cyrl-RS"/>
        </w:rPr>
        <w:t>дидат</w:t>
      </w:r>
      <w:r w:rsidRPr="00E34120">
        <w:rPr>
          <w:rFonts w:ascii="Times New Roman" w:hAnsi="Times New Roman" w:cs="Times New Roman"/>
          <w:b/>
          <w:bCs/>
          <w:lang w:val="sr-Cyrl-RS"/>
        </w:rPr>
        <w:t xml:space="preserve"> под редним бројем </w:t>
      </w:r>
      <w:r>
        <w:rPr>
          <w:rFonts w:ascii="Times New Roman" w:hAnsi="Times New Roman" w:cs="Times New Roman"/>
          <w:b/>
          <w:bCs/>
          <w:lang w:val="sr-Cyrl-RS"/>
        </w:rPr>
        <w:t>3</w:t>
      </w:r>
      <w:r w:rsidRPr="00E34120">
        <w:rPr>
          <w:rFonts w:ascii="Times New Roman" w:hAnsi="Times New Roman" w:cs="Times New Roman"/>
          <w:b/>
          <w:bCs/>
          <w:lang w:val="sr-Cyrl-RS"/>
        </w:rPr>
        <w:t xml:space="preserve">. др </w:t>
      </w:r>
      <w:r w:rsidR="00B36EB1">
        <w:rPr>
          <w:rFonts w:ascii="Times New Roman" w:hAnsi="Times New Roman" w:cs="Times New Roman"/>
          <w:b/>
          <w:bCs/>
          <w:lang w:val="sr-Cyrl-RS"/>
        </w:rPr>
        <w:t>Звездана Јемуовић</w:t>
      </w:r>
      <w:r w:rsidRPr="00F00CC1">
        <w:rPr>
          <w:rFonts w:ascii="Times New Roman" w:hAnsi="Times New Roman" w:cs="Times New Roman"/>
          <w:b/>
          <w:bCs/>
          <w:lang w:val="sr-Cyrl-RS"/>
        </w:rPr>
        <w:t>, лекар специјалиста интерне медицине</w:t>
      </w:r>
    </w:p>
    <w:p w14:paraId="40E60271" w14:textId="77777777" w:rsidR="0033182F" w:rsidRPr="00E34120" w:rsidRDefault="0033182F" w:rsidP="0033182F">
      <w:pPr>
        <w:spacing w:after="0" w:line="240" w:lineRule="auto"/>
        <w:rPr>
          <w:rFonts w:ascii="Times New Roman" w:hAnsi="Times New Roman" w:cs="Times New Roman"/>
          <w:b/>
          <w:bCs/>
          <w:sz w:val="20"/>
          <w:szCs w:val="20"/>
          <w:lang w:val="sr-Cyrl-RS"/>
        </w:rPr>
      </w:pPr>
    </w:p>
    <w:p w14:paraId="52F8758D" w14:textId="77777777" w:rsidR="0033182F" w:rsidRPr="00D9443C" w:rsidRDefault="0033182F" w:rsidP="0033182F">
      <w:pPr>
        <w:spacing w:after="0" w:line="240" w:lineRule="auto"/>
        <w:rPr>
          <w:rFonts w:ascii="Times New Roman" w:hAnsi="Times New Roman" w:cs="Times New Roman"/>
          <w:b/>
          <w:bCs/>
          <w:sz w:val="20"/>
          <w:szCs w:val="20"/>
          <w:lang w:val="sr-Latn-RS"/>
        </w:rPr>
      </w:pPr>
      <w:r w:rsidRPr="00E34120">
        <w:rPr>
          <w:rFonts w:ascii="Times New Roman" w:hAnsi="Times New Roman" w:cs="Times New Roman"/>
          <w:b/>
          <w:bCs/>
          <w:sz w:val="20"/>
          <w:szCs w:val="20"/>
          <w:lang w:val="sr-Cyrl-RS"/>
        </w:rPr>
        <w:t>А. ОСНОВНИ БИОГРАФСКИ ПОДАЦИ</w:t>
      </w:r>
    </w:p>
    <w:p w14:paraId="20C28D86" w14:textId="400D0098" w:rsidR="0033182F" w:rsidRPr="00D9443C" w:rsidRDefault="0033182F" w:rsidP="0033182F">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Име, средње име и презиме</w:t>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Latn-RS"/>
        </w:rPr>
        <w:tab/>
      </w:r>
      <w:r>
        <w:rPr>
          <w:rFonts w:ascii="Times New Roman" w:hAnsi="Times New Roman" w:cs="Times New Roman"/>
          <w:sz w:val="20"/>
          <w:szCs w:val="20"/>
          <w:lang w:val="sr-Cyrl-RS"/>
        </w:rPr>
        <w:tab/>
      </w:r>
      <w:r w:rsidR="00B36EB1">
        <w:rPr>
          <w:rFonts w:ascii="Times New Roman" w:hAnsi="Times New Roman" w:cs="Times New Roman"/>
          <w:sz w:val="20"/>
          <w:szCs w:val="20"/>
          <w:lang w:val="sr-Cyrl-RS"/>
        </w:rPr>
        <w:t>Звездана</w:t>
      </w:r>
      <w:r>
        <w:rPr>
          <w:rFonts w:ascii="Times New Roman" w:hAnsi="Times New Roman" w:cs="Times New Roman"/>
          <w:sz w:val="20"/>
          <w:szCs w:val="20"/>
          <w:lang w:val="sr-Cyrl-RS"/>
        </w:rPr>
        <w:t xml:space="preserve"> </w:t>
      </w:r>
      <w:r w:rsidRPr="00656F6A">
        <w:rPr>
          <w:rFonts w:ascii="Times New Roman" w:hAnsi="Times New Roman" w:cs="Times New Roman"/>
          <w:sz w:val="20"/>
          <w:szCs w:val="20"/>
          <w:lang w:val="sr-Cyrl-RS"/>
        </w:rPr>
        <w:t>(</w:t>
      </w:r>
      <w:r w:rsidR="00656F6A">
        <w:rPr>
          <w:rFonts w:ascii="Times New Roman" w:hAnsi="Times New Roman" w:cs="Times New Roman"/>
          <w:sz w:val="20"/>
          <w:szCs w:val="20"/>
          <w:lang w:val="sr-Cyrl-RS"/>
        </w:rPr>
        <w:t>Драгољуб</w:t>
      </w:r>
      <w:r w:rsidRPr="00656F6A">
        <w:rPr>
          <w:rFonts w:ascii="Times New Roman" w:hAnsi="Times New Roman" w:cs="Times New Roman"/>
          <w:sz w:val="20"/>
          <w:szCs w:val="20"/>
          <w:lang w:val="sr-Cyrl-RS"/>
        </w:rPr>
        <w:t xml:space="preserve">) </w:t>
      </w:r>
      <w:r w:rsidR="00B36EB1">
        <w:rPr>
          <w:rFonts w:ascii="Times New Roman" w:hAnsi="Times New Roman" w:cs="Times New Roman"/>
          <w:sz w:val="20"/>
          <w:szCs w:val="20"/>
          <w:lang w:val="sr-Cyrl-RS"/>
        </w:rPr>
        <w:t>Јемуовић</w:t>
      </w:r>
    </w:p>
    <w:p w14:paraId="62BC055A" w14:textId="22682977" w:rsidR="0033182F" w:rsidRPr="00D9443C" w:rsidRDefault="0033182F" w:rsidP="0033182F">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Датум и место рођења</w:t>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Latn-RS"/>
        </w:rPr>
        <w:tab/>
      </w:r>
      <w:r w:rsidRPr="00D9443C">
        <w:rPr>
          <w:rFonts w:ascii="Times New Roman" w:hAnsi="Times New Roman" w:cs="Times New Roman"/>
          <w:sz w:val="20"/>
          <w:szCs w:val="20"/>
          <w:lang w:val="sr-Latn-RS"/>
        </w:rPr>
        <w:tab/>
      </w:r>
      <w:r>
        <w:rPr>
          <w:rFonts w:ascii="Times New Roman" w:hAnsi="Times New Roman" w:cs="Times New Roman"/>
          <w:sz w:val="20"/>
          <w:szCs w:val="20"/>
          <w:lang w:val="sr-Cyrl-RS"/>
        </w:rPr>
        <w:t>1</w:t>
      </w:r>
      <w:r w:rsidR="00B36EB1">
        <w:rPr>
          <w:rFonts w:ascii="Times New Roman" w:hAnsi="Times New Roman" w:cs="Times New Roman"/>
          <w:sz w:val="20"/>
          <w:szCs w:val="20"/>
          <w:lang w:val="sr-Cyrl-RS"/>
        </w:rPr>
        <w:t>2</w:t>
      </w:r>
      <w:r>
        <w:rPr>
          <w:rFonts w:ascii="Times New Roman" w:hAnsi="Times New Roman" w:cs="Times New Roman"/>
          <w:sz w:val="20"/>
          <w:szCs w:val="20"/>
          <w:lang w:val="sr-Cyrl-RS"/>
        </w:rPr>
        <w:t xml:space="preserve">. </w:t>
      </w:r>
      <w:r w:rsidR="00B36EB1">
        <w:rPr>
          <w:rFonts w:ascii="Times New Roman" w:hAnsi="Times New Roman" w:cs="Times New Roman"/>
          <w:sz w:val="20"/>
          <w:szCs w:val="20"/>
          <w:lang w:val="sr-Cyrl-RS"/>
        </w:rPr>
        <w:t>март</w:t>
      </w:r>
      <w:r>
        <w:rPr>
          <w:rFonts w:ascii="Times New Roman" w:hAnsi="Times New Roman" w:cs="Times New Roman"/>
          <w:sz w:val="20"/>
          <w:szCs w:val="20"/>
          <w:lang w:val="sr-Cyrl-RS"/>
        </w:rPr>
        <w:t xml:space="preserve"> 198</w:t>
      </w:r>
      <w:r w:rsidR="00B36EB1">
        <w:rPr>
          <w:rFonts w:ascii="Times New Roman" w:hAnsi="Times New Roman" w:cs="Times New Roman"/>
          <w:sz w:val="20"/>
          <w:szCs w:val="20"/>
          <w:lang w:val="sr-Cyrl-RS"/>
        </w:rPr>
        <w:t>7</w:t>
      </w:r>
      <w:r>
        <w:rPr>
          <w:rFonts w:ascii="Times New Roman" w:hAnsi="Times New Roman" w:cs="Times New Roman"/>
          <w:sz w:val="20"/>
          <w:szCs w:val="20"/>
          <w:lang w:val="sr-Cyrl-RS"/>
        </w:rPr>
        <w:t xml:space="preserve">. године, </w:t>
      </w:r>
      <w:r w:rsidR="00B36EB1">
        <w:rPr>
          <w:rFonts w:ascii="Times New Roman" w:hAnsi="Times New Roman" w:cs="Times New Roman"/>
          <w:sz w:val="20"/>
          <w:szCs w:val="20"/>
          <w:lang w:val="sr-Cyrl-RS"/>
        </w:rPr>
        <w:t>Нова Горица, Словенија</w:t>
      </w:r>
    </w:p>
    <w:p w14:paraId="622625F6" w14:textId="77777777" w:rsidR="0033182F" w:rsidRPr="00D9443C" w:rsidRDefault="0033182F" w:rsidP="0033182F">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Установа где је запослен</w:t>
      </w:r>
      <w:r w:rsidRPr="00D9443C">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Клиника за ендокринологију, дијабетес и болести</w:t>
      </w:r>
      <w:r w:rsidRPr="00D9443C">
        <w:rPr>
          <w:rFonts w:ascii="Times New Roman" w:hAnsi="Times New Roman" w:cs="Times New Roman"/>
          <w:sz w:val="20"/>
          <w:szCs w:val="20"/>
          <w:lang w:val="sr-Latn-RS"/>
        </w:rPr>
        <w:t xml:space="preserve"> </w:t>
      </w:r>
      <w:r w:rsidRPr="00E34120">
        <w:rPr>
          <w:rFonts w:ascii="Times New Roman" w:hAnsi="Times New Roman" w:cs="Times New Roman"/>
          <w:sz w:val="20"/>
          <w:szCs w:val="20"/>
          <w:lang w:val="sr-Cyrl-RS"/>
        </w:rPr>
        <w:t>метаболизма Универзитетског клиничког центра Србије (УКЦС)</w:t>
      </w:r>
    </w:p>
    <w:p w14:paraId="6C8B2728" w14:textId="4F6C1E97" w:rsidR="0033182F" w:rsidRPr="009B4F49" w:rsidRDefault="0033182F" w:rsidP="0033182F">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Звање / радно место</w:t>
      </w:r>
      <w:r w:rsidRPr="00D9443C">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Лекар специјалиста интерне медицине; Одељењ</w:t>
      </w:r>
      <w:r w:rsidRPr="00D9443C">
        <w:rPr>
          <w:rFonts w:ascii="Times New Roman" w:hAnsi="Times New Roman" w:cs="Times New Roman"/>
          <w:sz w:val="20"/>
          <w:szCs w:val="20"/>
          <w:lang w:val="sr-Cyrl-RS"/>
        </w:rPr>
        <w:t>е</w:t>
      </w:r>
      <w:r w:rsidRPr="00E34120">
        <w:rPr>
          <w:rFonts w:ascii="Times New Roman" w:hAnsi="Times New Roman" w:cs="Times New Roman"/>
          <w:sz w:val="20"/>
          <w:szCs w:val="20"/>
          <w:lang w:val="sr-Cyrl-RS"/>
        </w:rPr>
        <w:t xml:space="preserve"> за</w:t>
      </w:r>
      <w:r w:rsidRPr="00D9443C">
        <w:rPr>
          <w:rFonts w:ascii="Times New Roman" w:hAnsi="Times New Roman" w:cs="Times New Roman"/>
          <w:sz w:val="20"/>
          <w:szCs w:val="20"/>
          <w:lang w:val="sr-Latn-RS"/>
        </w:rPr>
        <w:t xml:space="preserve"> </w:t>
      </w:r>
      <w:r w:rsidR="009B4F49">
        <w:rPr>
          <w:rFonts w:ascii="Times New Roman" w:hAnsi="Times New Roman" w:cs="Times New Roman"/>
          <w:sz w:val="20"/>
          <w:szCs w:val="20"/>
          <w:lang w:val="sr-Cyrl-RS"/>
        </w:rPr>
        <w:t>неуроендокринологију</w:t>
      </w:r>
    </w:p>
    <w:p w14:paraId="316A0CBD" w14:textId="77777777" w:rsidR="0033182F" w:rsidRDefault="0033182F" w:rsidP="0033182F">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Ужа научна област</w:t>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Latn-RS"/>
        </w:rPr>
        <w:tab/>
      </w:r>
      <w:r>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Интерна медицина (ендокринологија)</w:t>
      </w:r>
    </w:p>
    <w:p w14:paraId="4C777504" w14:textId="77777777" w:rsidR="0033182F" w:rsidRPr="00E34120" w:rsidRDefault="0033182F" w:rsidP="0033182F">
      <w:pPr>
        <w:spacing w:after="0" w:line="240" w:lineRule="auto"/>
        <w:ind w:firstLine="270"/>
        <w:rPr>
          <w:rFonts w:ascii="Times New Roman" w:hAnsi="Times New Roman" w:cs="Times New Roman"/>
          <w:sz w:val="20"/>
          <w:szCs w:val="20"/>
          <w:lang w:val="sr-Cyrl-RS"/>
        </w:rPr>
      </w:pPr>
    </w:p>
    <w:p w14:paraId="1DD109CD" w14:textId="77777777" w:rsidR="0033182F" w:rsidRPr="00D9443C" w:rsidRDefault="0033182F" w:rsidP="0033182F">
      <w:pPr>
        <w:spacing w:after="0" w:line="240" w:lineRule="auto"/>
        <w:rPr>
          <w:rFonts w:ascii="Times New Roman" w:hAnsi="Times New Roman" w:cs="Times New Roman"/>
          <w:b/>
          <w:bCs/>
          <w:sz w:val="20"/>
          <w:szCs w:val="20"/>
          <w:lang w:val="sr-Cyrl-RS"/>
        </w:rPr>
      </w:pPr>
      <w:r w:rsidRPr="00E34120">
        <w:rPr>
          <w:rFonts w:ascii="Times New Roman" w:hAnsi="Times New Roman" w:cs="Times New Roman"/>
          <w:b/>
          <w:bCs/>
          <w:sz w:val="20"/>
          <w:szCs w:val="20"/>
          <w:lang w:val="sr-Cyrl-RS"/>
        </w:rPr>
        <w:t>Б. СТРУЧНА БИОГРАФИЈА, ДИПЛОМЕ И ЗВАЊА</w:t>
      </w:r>
    </w:p>
    <w:p w14:paraId="7771ADCC" w14:textId="77777777" w:rsidR="0033182F" w:rsidRPr="00D9443C" w:rsidRDefault="0033182F" w:rsidP="0033182F">
      <w:pPr>
        <w:spacing w:after="0" w:line="240" w:lineRule="auto"/>
        <w:rPr>
          <w:rFonts w:ascii="Times New Roman" w:hAnsi="Times New Roman" w:cs="Times New Roman"/>
          <w:b/>
          <w:bCs/>
          <w:sz w:val="20"/>
          <w:szCs w:val="20"/>
          <w:lang w:val="sr-Cyrl-RS"/>
        </w:rPr>
      </w:pPr>
      <w:r w:rsidRPr="00D9443C">
        <w:rPr>
          <w:rFonts w:ascii="Times New Roman" w:hAnsi="Times New Roman" w:cs="Times New Roman"/>
          <w:b/>
          <w:bCs/>
          <w:sz w:val="20"/>
          <w:szCs w:val="20"/>
          <w:lang w:val="sr-Cyrl-RS"/>
        </w:rPr>
        <w:t>Основне студије</w:t>
      </w:r>
    </w:p>
    <w:p w14:paraId="5F257161" w14:textId="63FF126A" w:rsidR="0033182F" w:rsidRPr="00D9443C" w:rsidRDefault="0033182F" w:rsidP="009F304F">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Назив установе</w:t>
      </w:r>
      <w:r w:rsidRPr="00D9443C">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Медицински факултет Универзитета у Београду</w:t>
      </w:r>
      <w:r w:rsidR="009F304F">
        <w:rPr>
          <w:rFonts w:ascii="Times New Roman" w:hAnsi="Times New Roman" w:cs="Times New Roman"/>
          <w:sz w:val="20"/>
          <w:szCs w:val="20"/>
          <w:lang w:val="sr-Cyrl-RS"/>
        </w:rPr>
        <w:t>, настава на енглеском језику</w:t>
      </w:r>
    </w:p>
    <w:p w14:paraId="3A7B8342" w14:textId="007E6B22" w:rsidR="0033182F" w:rsidRDefault="0033182F" w:rsidP="0033182F">
      <w:pPr>
        <w:spacing w:after="0" w:line="240" w:lineRule="auto"/>
        <w:ind w:firstLine="274"/>
        <w:rPr>
          <w:rFonts w:ascii="Times New Roman" w:hAnsi="Times New Roman" w:cs="Times New Roman"/>
          <w:sz w:val="20"/>
          <w:szCs w:val="20"/>
          <w:lang w:val="sr-Latn-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Место и година завршетка</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Београд, 20</w:t>
      </w:r>
      <w:r w:rsidR="009F304F">
        <w:rPr>
          <w:rFonts w:ascii="Times New Roman" w:hAnsi="Times New Roman" w:cs="Times New Roman"/>
          <w:sz w:val="20"/>
          <w:szCs w:val="20"/>
          <w:lang w:val="sr-Cyrl-RS"/>
        </w:rPr>
        <w:t>12</w:t>
      </w:r>
      <w:r>
        <w:rPr>
          <w:rFonts w:ascii="Times New Roman" w:hAnsi="Times New Roman" w:cs="Times New Roman"/>
          <w:sz w:val="20"/>
          <w:szCs w:val="20"/>
          <w:lang w:val="sr-Cyrl-RS"/>
        </w:rPr>
        <w:t>.година</w:t>
      </w:r>
    </w:p>
    <w:p w14:paraId="448C829D" w14:textId="3C616089" w:rsidR="00305B2D" w:rsidRDefault="0033182F" w:rsidP="0033182F">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-П</w:t>
      </w:r>
      <w:r w:rsidRPr="00D9443C">
        <w:rPr>
          <w:rFonts w:ascii="Times New Roman" w:hAnsi="Times New Roman" w:cs="Times New Roman"/>
          <w:sz w:val="20"/>
          <w:szCs w:val="20"/>
          <w:lang w:val="sr-Cyrl-RS"/>
        </w:rPr>
        <w:t xml:space="preserve">росечна оцена </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sidR="00656F6A">
        <w:rPr>
          <w:rFonts w:ascii="Times New Roman" w:hAnsi="Times New Roman" w:cs="Times New Roman"/>
          <w:sz w:val="20"/>
          <w:szCs w:val="20"/>
          <w:lang w:val="sr-Cyrl-RS"/>
        </w:rPr>
        <w:t>8.11</w:t>
      </w:r>
    </w:p>
    <w:p w14:paraId="2BD43497" w14:textId="77777777" w:rsidR="0033182F" w:rsidRDefault="0033182F" w:rsidP="0033182F">
      <w:pPr>
        <w:spacing w:after="0" w:line="240" w:lineRule="auto"/>
        <w:ind w:firstLine="274"/>
        <w:rPr>
          <w:rFonts w:ascii="Times New Roman" w:hAnsi="Times New Roman" w:cs="Times New Roman"/>
          <w:sz w:val="20"/>
          <w:szCs w:val="20"/>
          <w:lang w:val="sr-Cyrl-RS"/>
        </w:rPr>
      </w:pPr>
    </w:p>
    <w:p w14:paraId="0FE0409D" w14:textId="77777777" w:rsidR="0033182F" w:rsidRPr="00885145" w:rsidRDefault="0033182F" w:rsidP="0033182F">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t>Докторат</w:t>
      </w:r>
    </w:p>
    <w:p w14:paraId="291B9377" w14:textId="60B5EFC7" w:rsidR="0033182F" w:rsidRDefault="0033182F" w:rsidP="00A51C09">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Назив установе</w:t>
      </w:r>
      <w:r>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Медицински факултет Универзитета у Београду</w:t>
      </w:r>
      <w:r>
        <w:rPr>
          <w:rFonts w:ascii="Times New Roman" w:hAnsi="Times New Roman" w:cs="Times New Roman"/>
          <w:sz w:val="20"/>
          <w:szCs w:val="20"/>
          <w:lang w:val="sr-Cyrl-RS"/>
        </w:rPr>
        <w:t xml:space="preserve">, </w:t>
      </w:r>
      <w:r w:rsidR="00A51C09">
        <w:rPr>
          <w:rFonts w:ascii="Times New Roman" w:hAnsi="Times New Roman" w:cs="Times New Roman"/>
          <w:sz w:val="20"/>
          <w:szCs w:val="20"/>
          <w:lang w:val="sr-Cyrl-RS"/>
        </w:rPr>
        <w:t xml:space="preserve">уписан </w:t>
      </w:r>
      <w:r>
        <w:rPr>
          <w:rFonts w:ascii="Times New Roman" w:hAnsi="Times New Roman" w:cs="Times New Roman"/>
          <w:sz w:val="20"/>
          <w:szCs w:val="20"/>
          <w:lang w:val="sr-Cyrl-RS"/>
        </w:rPr>
        <w:t>20</w:t>
      </w:r>
      <w:r w:rsidR="009F304F">
        <w:rPr>
          <w:rFonts w:ascii="Times New Roman" w:hAnsi="Times New Roman" w:cs="Times New Roman"/>
          <w:sz w:val="20"/>
          <w:szCs w:val="20"/>
          <w:lang w:val="sr-Cyrl-RS"/>
        </w:rPr>
        <w:t>17</w:t>
      </w:r>
      <w:r>
        <w:rPr>
          <w:rFonts w:ascii="Times New Roman" w:hAnsi="Times New Roman" w:cs="Times New Roman"/>
          <w:sz w:val="20"/>
          <w:szCs w:val="20"/>
          <w:lang w:val="sr-Cyrl-RS"/>
        </w:rPr>
        <w:t>/</w:t>
      </w:r>
      <w:r w:rsidR="009F304F">
        <w:rPr>
          <w:rFonts w:ascii="Times New Roman" w:hAnsi="Times New Roman" w:cs="Times New Roman"/>
          <w:sz w:val="20"/>
          <w:szCs w:val="20"/>
          <w:lang w:val="sr-Cyrl-RS"/>
        </w:rPr>
        <w:t>18</w:t>
      </w:r>
      <w:r>
        <w:rPr>
          <w:rFonts w:ascii="Times New Roman" w:hAnsi="Times New Roman" w:cs="Times New Roman"/>
          <w:sz w:val="20"/>
          <w:szCs w:val="20"/>
          <w:lang w:val="sr-Cyrl-RS"/>
        </w:rPr>
        <w:t>.године</w:t>
      </w:r>
      <w:r w:rsidR="00A51C09">
        <w:rPr>
          <w:rFonts w:ascii="Times New Roman" w:hAnsi="Times New Roman" w:cs="Times New Roman"/>
          <w:sz w:val="20"/>
          <w:szCs w:val="20"/>
          <w:lang w:val="sr-Cyrl-RS"/>
        </w:rPr>
        <w:t>, трећа година студија</w:t>
      </w:r>
    </w:p>
    <w:p w14:paraId="4E2F3252" w14:textId="77777777" w:rsidR="0033182F" w:rsidRPr="00D9443C" w:rsidRDefault="0033182F" w:rsidP="0033182F">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Ужа научна област</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Ендокринологија</w:t>
      </w:r>
    </w:p>
    <w:p w14:paraId="03AA4BAF" w14:textId="77777777" w:rsidR="0033182F" w:rsidRDefault="0033182F" w:rsidP="0033182F">
      <w:pPr>
        <w:spacing w:after="0" w:line="240" w:lineRule="auto"/>
        <w:rPr>
          <w:rFonts w:ascii="Times New Roman" w:hAnsi="Times New Roman" w:cs="Times New Roman"/>
          <w:b/>
          <w:bCs/>
          <w:sz w:val="20"/>
          <w:szCs w:val="20"/>
          <w:lang w:val="sr-Cyrl-RS"/>
        </w:rPr>
      </w:pPr>
    </w:p>
    <w:p w14:paraId="37262E86" w14:textId="77777777" w:rsidR="0033182F" w:rsidRPr="00885145" w:rsidRDefault="0033182F" w:rsidP="0033182F">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t>Специјализација</w:t>
      </w:r>
    </w:p>
    <w:p w14:paraId="4ED39C20" w14:textId="77777777" w:rsidR="0033182F" w:rsidRPr="00D9443C" w:rsidRDefault="0033182F" w:rsidP="0033182F">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 xml:space="preserve">Назив </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Интерна медицина</w:t>
      </w:r>
    </w:p>
    <w:p w14:paraId="27196279" w14:textId="3A928CC5" w:rsidR="0033182F" w:rsidRDefault="0033182F" w:rsidP="0033182F">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Место и година завршетка</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Београд, 20</w:t>
      </w:r>
      <w:r w:rsidR="00414DAA">
        <w:rPr>
          <w:rFonts w:ascii="Times New Roman" w:hAnsi="Times New Roman" w:cs="Times New Roman"/>
          <w:sz w:val="20"/>
          <w:szCs w:val="20"/>
          <w:lang w:val="sr-Cyrl-RS"/>
        </w:rPr>
        <w:t>23</w:t>
      </w:r>
      <w:r>
        <w:rPr>
          <w:rFonts w:ascii="Times New Roman" w:hAnsi="Times New Roman" w:cs="Times New Roman"/>
          <w:sz w:val="20"/>
          <w:szCs w:val="20"/>
          <w:lang w:val="sr-Cyrl-RS"/>
        </w:rPr>
        <w:t>.година</w:t>
      </w:r>
    </w:p>
    <w:p w14:paraId="13E3968C" w14:textId="7443688A" w:rsidR="0033182F" w:rsidRPr="00D9443C" w:rsidRDefault="0033182F" w:rsidP="0033182F">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-О</w:t>
      </w:r>
      <w:r w:rsidRPr="00D9443C">
        <w:rPr>
          <w:rFonts w:ascii="Times New Roman" w:hAnsi="Times New Roman" w:cs="Times New Roman"/>
          <w:sz w:val="20"/>
          <w:szCs w:val="20"/>
          <w:lang w:val="sr-Cyrl-RS"/>
        </w:rPr>
        <w:t>цена и чланови комисије</w:t>
      </w:r>
      <w:r>
        <w:rPr>
          <w:rFonts w:ascii="Times New Roman" w:hAnsi="Times New Roman" w:cs="Times New Roman"/>
          <w:sz w:val="20"/>
          <w:szCs w:val="20"/>
          <w:lang w:val="sr-Cyrl-RS"/>
        </w:rPr>
        <w:tab/>
        <w:t xml:space="preserve">Оцена </w:t>
      </w:r>
      <w:r w:rsidR="00656F6A">
        <w:rPr>
          <w:rFonts w:ascii="Times New Roman" w:hAnsi="Times New Roman" w:cs="Times New Roman"/>
          <w:sz w:val="20"/>
          <w:szCs w:val="20"/>
          <w:lang w:val="sr-Cyrl-RS"/>
        </w:rPr>
        <w:t>4</w:t>
      </w:r>
      <w:r w:rsidRPr="00656F6A">
        <w:rPr>
          <w:rFonts w:ascii="Times New Roman" w:hAnsi="Times New Roman" w:cs="Times New Roman"/>
          <w:sz w:val="20"/>
          <w:szCs w:val="20"/>
          <w:lang w:val="sr-Cyrl-RS"/>
        </w:rPr>
        <w:t xml:space="preserve">, </w:t>
      </w:r>
      <w:r w:rsidR="00656F6A">
        <w:rPr>
          <w:rFonts w:ascii="Times New Roman" w:hAnsi="Times New Roman" w:cs="Times New Roman"/>
          <w:sz w:val="20"/>
          <w:szCs w:val="20"/>
          <w:lang w:val="sr-Cyrl-RS"/>
        </w:rPr>
        <w:t>Проф. др Бранислава Ивановић, Проф. др Петар Сворцан, Проф. др Татјана Аџић Вукићевић, Проф. др Марина Николић Ђуровић, Проф. др Александра Кезић</w:t>
      </w:r>
    </w:p>
    <w:p w14:paraId="1D13437E" w14:textId="77777777" w:rsidR="0033182F" w:rsidRDefault="0033182F" w:rsidP="0033182F">
      <w:pPr>
        <w:spacing w:after="0" w:line="240" w:lineRule="auto"/>
        <w:rPr>
          <w:rFonts w:ascii="Times New Roman" w:hAnsi="Times New Roman" w:cs="Times New Roman"/>
          <w:b/>
          <w:bCs/>
          <w:sz w:val="20"/>
          <w:szCs w:val="20"/>
          <w:lang w:val="sr-Cyrl-RS"/>
        </w:rPr>
      </w:pPr>
    </w:p>
    <w:p w14:paraId="0710E8F5" w14:textId="77777777" w:rsidR="0033182F" w:rsidRPr="00885145" w:rsidRDefault="0033182F" w:rsidP="0033182F">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t>Ужа специјализација</w:t>
      </w:r>
    </w:p>
    <w:p w14:paraId="388DEAB6" w14:textId="396A95C3" w:rsidR="0033182F" w:rsidRDefault="0033182F" w:rsidP="00A51C09">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Назив установе</w:t>
      </w:r>
      <w:r>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Медицински факултет Универзитета у Београду</w:t>
      </w:r>
      <w:r w:rsidR="00414DAA">
        <w:rPr>
          <w:rFonts w:ascii="Times New Roman" w:hAnsi="Times New Roman" w:cs="Times New Roman"/>
          <w:sz w:val="20"/>
          <w:szCs w:val="20"/>
          <w:lang w:val="sr-Cyrl-RS"/>
        </w:rPr>
        <w:t xml:space="preserve">, </w:t>
      </w:r>
      <w:r w:rsidR="00A51C09">
        <w:rPr>
          <w:rFonts w:ascii="Times New Roman" w:hAnsi="Times New Roman" w:cs="Times New Roman"/>
          <w:sz w:val="20"/>
          <w:szCs w:val="20"/>
          <w:lang w:val="sr-Cyrl-RS"/>
        </w:rPr>
        <w:t xml:space="preserve">уписана </w:t>
      </w:r>
      <w:r w:rsidR="00414DAA">
        <w:rPr>
          <w:rFonts w:ascii="Times New Roman" w:hAnsi="Times New Roman" w:cs="Times New Roman"/>
          <w:sz w:val="20"/>
          <w:szCs w:val="20"/>
          <w:lang w:val="sr-Cyrl-RS"/>
        </w:rPr>
        <w:t>2024/25. годин</w:t>
      </w:r>
      <w:r w:rsidR="00A51C09">
        <w:rPr>
          <w:rFonts w:ascii="Times New Roman" w:hAnsi="Times New Roman" w:cs="Times New Roman"/>
          <w:sz w:val="20"/>
          <w:szCs w:val="20"/>
          <w:lang w:val="sr-Cyrl-RS"/>
        </w:rPr>
        <w:t>е</w:t>
      </w:r>
      <w:r w:rsidR="0070551D">
        <w:rPr>
          <w:rFonts w:ascii="Times New Roman" w:hAnsi="Times New Roman" w:cs="Times New Roman"/>
          <w:sz w:val="20"/>
          <w:szCs w:val="20"/>
          <w:lang w:val="sr-Cyrl-RS"/>
        </w:rPr>
        <w:t>, прва година</w:t>
      </w:r>
    </w:p>
    <w:p w14:paraId="37722C5F" w14:textId="77777777" w:rsidR="0033182F" w:rsidRPr="00D9443C" w:rsidRDefault="0033182F" w:rsidP="0033182F">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Ужа научна област</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Ендокринологија</w:t>
      </w:r>
    </w:p>
    <w:p w14:paraId="321D13B3" w14:textId="77777777" w:rsidR="0033182F" w:rsidRDefault="0033182F" w:rsidP="0033182F">
      <w:pPr>
        <w:spacing w:after="0" w:line="240" w:lineRule="auto"/>
        <w:rPr>
          <w:rFonts w:ascii="Times New Roman" w:hAnsi="Times New Roman" w:cs="Times New Roman"/>
          <w:b/>
          <w:bCs/>
          <w:sz w:val="20"/>
          <w:szCs w:val="20"/>
          <w:lang w:val="sr-Cyrl-RS"/>
        </w:rPr>
      </w:pPr>
    </w:p>
    <w:p w14:paraId="2089960B" w14:textId="2C19A0CA" w:rsidR="0033182F" w:rsidRDefault="0033182F" w:rsidP="0033182F">
      <w:pPr>
        <w:spacing w:after="0" w:line="240" w:lineRule="auto"/>
        <w:rPr>
          <w:rFonts w:ascii="Times New Roman" w:hAnsi="Times New Roman" w:cs="Times New Roman"/>
          <w:sz w:val="20"/>
          <w:szCs w:val="20"/>
          <w:lang w:val="sr-Cyrl-RS"/>
        </w:rPr>
      </w:pPr>
      <w:r w:rsidRPr="00D9443C">
        <w:rPr>
          <w:rFonts w:ascii="Times New Roman" w:hAnsi="Times New Roman" w:cs="Times New Roman"/>
          <w:b/>
          <w:bCs/>
          <w:sz w:val="20"/>
          <w:szCs w:val="20"/>
          <w:lang w:val="sr-Cyrl-RS"/>
        </w:rPr>
        <w:t xml:space="preserve">Досадашњи избори у наставна и научна звања: </w:t>
      </w:r>
      <w:r w:rsidRPr="00596C6C">
        <w:rPr>
          <w:rFonts w:ascii="Times New Roman" w:hAnsi="Times New Roman" w:cs="Times New Roman"/>
          <w:sz w:val="20"/>
          <w:szCs w:val="20"/>
          <w:lang w:val="sr-Cyrl-RS"/>
        </w:rPr>
        <w:t xml:space="preserve">Др </w:t>
      </w:r>
      <w:r w:rsidR="00414DAA">
        <w:rPr>
          <w:rFonts w:ascii="Times New Roman" w:hAnsi="Times New Roman" w:cs="Times New Roman"/>
          <w:sz w:val="20"/>
          <w:szCs w:val="20"/>
          <w:lang w:val="sr-Cyrl-RS"/>
        </w:rPr>
        <w:t>Звездана Јемуовић</w:t>
      </w:r>
      <w:r w:rsidRPr="00F365BC">
        <w:rPr>
          <w:rFonts w:ascii="Times New Roman" w:hAnsi="Times New Roman" w:cs="Times New Roman"/>
          <w:sz w:val="20"/>
          <w:szCs w:val="20"/>
          <w:lang w:val="sr-Cyrl-RS"/>
        </w:rPr>
        <w:t xml:space="preserve"> до сада није биран</w:t>
      </w:r>
      <w:r w:rsidR="00414DAA">
        <w:rPr>
          <w:rFonts w:ascii="Times New Roman" w:hAnsi="Times New Roman" w:cs="Times New Roman"/>
          <w:sz w:val="20"/>
          <w:szCs w:val="20"/>
          <w:lang w:val="sr-Cyrl-RS"/>
        </w:rPr>
        <w:t>а</w:t>
      </w:r>
      <w:r w:rsidRPr="00F365BC">
        <w:rPr>
          <w:rFonts w:ascii="Times New Roman" w:hAnsi="Times New Roman" w:cs="Times New Roman"/>
          <w:sz w:val="20"/>
          <w:szCs w:val="20"/>
          <w:lang w:val="sr-Cyrl-RS"/>
        </w:rPr>
        <w:t xml:space="preserve"> у наставна и научна звања</w:t>
      </w:r>
      <w:r>
        <w:rPr>
          <w:rFonts w:ascii="Times New Roman" w:hAnsi="Times New Roman" w:cs="Times New Roman"/>
          <w:sz w:val="20"/>
          <w:szCs w:val="20"/>
          <w:lang w:val="sr-Cyrl-RS"/>
        </w:rPr>
        <w:t>.</w:t>
      </w:r>
    </w:p>
    <w:p w14:paraId="6E3A2F8F" w14:textId="77777777" w:rsidR="003D36C0" w:rsidRPr="00F365BC" w:rsidRDefault="003D36C0" w:rsidP="0033182F">
      <w:pPr>
        <w:spacing w:after="0" w:line="240" w:lineRule="auto"/>
        <w:rPr>
          <w:rFonts w:ascii="Times New Roman" w:hAnsi="Times New Roman" w:cs="Times New Roman"/>
          <w:sz w:val="20"/>
          <w:szCs w:val="20"/>
          <w:lang w:val="sr-Cyrl-RS"/>
        </w:rPr>
      </w:pPr>
    </w:p>
    <w:p w14:paraId="061CBEA5" w14:textId="77777777" w:rsidR="0033182F" w:rsidRPr="00EE7398" w:rsidRDefault="0033182F" w:rsidP="0033182F">
      <w:pPr>
        <w:spacing w:after="0" w:line="240" w:lineRule="auto"/>
        <w:rPr>
          <w:rFonts w:ascii="Times New Roman" w:hAnsi="Times New Roman" w:cs="Times New Roman"/>
          <w:sz w:val="20"/>
          <w:szCs w:val="20"/>
          <w:lang w:val="sr-Cyrl-RS"/>
        </w:rPr>
      </w:pPr>
    </w:p>
    <w:p w14:paraId="17CA75D1" w14:textId="77777777" w:rsidR="0033182F" w:rsidRPr="003172B6" w:rsidRDefault="0033182F" w:rsidP="0033182F">
      <w:pPr>
        <w:spacing w:after="0" w:line="240" w:lineRule="auto"/>
        <w:rPr>
          <w:rFonts w:ascii="Times New Roman" w:hAnsi="Times New Roman" w:cs="Times New Roman"/>
          <w:b/>
          <w:bCs/>
          <w:sz w:val="20"/>
          <w:szCs w:val="20"/>
          <w:lang w:val="sr-Cyrl-RS"/>
        </w:rPr>
      </w:pPr>
      <w:r w:rsidRPr="003172B6">
        <w:rPr>
          <w:rFonts w:ascii="Times New Roman" w:hAnsi="Times New Roman" w:cs="Times New Roman"/>
          <w:b/>
          <w:bCs/>
          <w:sz w:val="20"/>
          <w:szCs w:val="20"/>
          <w:lang w:val="sr-Cyrl-RS"/>
        </w:rPr>
        <w:t>В. ОЦЕНА О РЕЗУЛТАТИМА ПЕДАГОШКОГ РАДА</w:t>
      </w:r>
    </w:p>
    <w:p w14:paraId="4D169D67" w14:textId="77777777" w:rsidR="0033182F" w:rsidRPr="00EE7398" w:rsidRDefault="0033182F" w:rsidP="0033182F">
      <w:pPr>
        <w:spacing w:after="0" w:line="240" w:lineRule="auto"/>
        <w:rPr>
          <w:rFonts w:ascii="Times New Roman" w:hAnsi="Times New Roman" w:cs="Times New Roman"/>
          <w:sz w:val="20"/>
          <w:szCs w:val="20"/>
          <w:lang w:val="sr-Cyrl-RS"/>
        </w:rPr>
      </w:pPr>
    </w:p>
    <w:p w14:paraId="77A16762" w14:textId="6AF19669" w:rsidR="0033182F" w:rsidRPr="00EE7398" w:rsidRDefault="0033182F" w:rsidP="0033182F">
      <w:pPr>
        <w:spacing w:after="0" w:line="240" w:lineRule="auto"/>
        <w:rPr>
          <w:rFonts w:ascii="Times New Roman" w:hAnsi="Times New Roman" w:cs="Times New Roman"/>
          <w:sz w:val="20"/>
          <w:szCs w:val="20"/>
          <w:lang w:val="sr-Cyrl-RS"/>
        </w:rPr>
      </w:pPr>
      <w:r w:rsidRPr="00596C6C">
        <w:rPr>
          <w:rFonts w:ascii="Times New Roman" w:hAnsi="Times New Roman" w:cs="Times New Roman"/>
          <w:sz w:val="20"/>
          <w:szCs w:val="20"/>
          <w:lang w:val="sr-Cyrl-RS"/>
        </w:rPr>
        <w:t xml:space="preserve">Др </w:t>
      </w:r>
      <w:r w:rsidR="000057B9">
        <w:rPr>
          <w:rFonts w:ascii="Times New Roman" w:hAnsi="Times New Roman" w:cs="Times New Roman"/>
          <w:sz w:val="20"/>
          <w:szCs w:val="20"/>
          <w:lang w:val="sr-Cyrl-RS"/>
        </w:rPr>
        <w:t xml:space="preserve">Звездана Јемуовић </w:t>
      </w:r>
      <w:r w:rsidRPr="00F365BC">
        <w:rPr>
          <w:rFonts w:ascii="Times New Roman" w:hAnsi="Times New Roman" w:cs="Times New Roman"/>
          <w:sz w:val="20"/>
          <w:szCs w:val="20"/>
          <w:lang w:val="sr-Cyrl-RS"/>
        </w:rPr>
        <w:t>до сада није</w:t>
      </w:r>
      <w:r>
        <w:rPr>
          <w:rFonts w:ascii="Times New Roman" w:hAnsi="Times New Roman" w:cs="Times New Roman"/>
          <w:sz w:val="20"/>
          <w:szCs w:val="20"/>
          <w:lang w:val="sr-Cyrl-RS"/>
        </w:rPr>
        <w:t xml:space="preserve"> обавља</w:t>
      </w:r>
      <w:r w:rsidR="000057B9">
        <w:rPr>
          <w:rFonts w:ascii="Times New Roman" w:hAnsi="Times New Roman" w:cs="Times New Roman"/>
          <w:sz w:val="20"/>
          <w:szCs w:val="20"/>
          <w:lang w:val="sr-Cyrl-RS"/>
        </w:rPr>
        <w:t>ла</w:t>
      </w:r>
      <w:r>
        <w:rPr>
          <w:rFonts w:ascii="Times New Roman" w:hAnsi="Times New Roman" w:cs="Times New Roman"/>
          <w:sz w:val="20"/>
          <w:szCs w:val="20"/>
          <w:lang w:val="sr-Cyrl-RS"/>
        </w:rPr>
        <w:t xml:space="preserve"> послове клиничког асистента</w:t>
      </w:r>
      <w:r w:rsidRPr="00EE7398">
        <w:rPr>
          <w:rFonts w:ascii="Times New Roman" w:hAnsi="Times New Roman" w:cs="Times New Roman"/>
          <w:sz w:val="20"/>
          <w:szCs w:val="20"/>
          <w:lang w:val="sr-Cyrl-RS"/>
        </w:rPr>
        <w:t xml:space="preserve">. </w:t>
      </w:r>
    </w:p>
    <w:p w14:paraId="06081B2F" w14:textId="77777777" w:rsidR="0033182F" w:rsidRPr="00EE7398" w:rsidRDefault="0033182F" w:rsidP="0033182F">
      <w:pPr>
        <w:spacing w:after="0" w:line="240" w:lineRule="auto"/>
        <w:rPr>
          <w:rFonts w:ascii="Times New Roman" w:hAnsi="Times New Roman" w:cs="Times New Roman"/>
          <w:sz w:val="20"/>
          <w:szCs w:val="20"/>
          <w:lang w:val="sr-Cyrl-RS"/>
        </w:rPr>
      </w:pPr>
    </w:p>
    <w:p w14:paraId="000781DE" w14:textId="77777777" w:rsidR="0033182F" w:rsidRPr="003172B6" w:rsidRDefault="0033182F" w:rsidP="0033182F">
      <w:pPr>
        <w:spacing w:after="0" w:line="240" w:lineRule="auto"/>
        <w:rPr>
          <w:rFonts w:ascii="Times New Roman" w:hAnsi="Times New Roman" w:cs="Times New Roman"/>
          <w:b/>
          <w:bCs/>
          <w:sz w:val="20"/>
          <w:szCs w:val="20"/>
          <w:lang w:val="sr-Cyrl-RS"/>
        </w:rPr>
      </w:pPr>
      <w:r w:rsidRPr="003172B6">
        <w:rPr>
          <w:rFonts w:ascii="Times New Roman" w:hAnsi="Times New Roman" w:cs="Times New Roman"/>
          <w:b/>
          <w:bCs/>
          <w:sz w:val="20"/>
          <w:szCs w:val="20"/>
          <w:lang w:val="sr-Cyrl-RS"/>
        </w:rPr>
        <w:t>Г. ОЦЕНА РЕЗУЛТАТА У ОБЕЗБЕЂИВАЊУ НАУЧНО-НАСТАВНОГ ПОДМЛАТКА</w:t>
      </w:r>
    </w:p>
    <w:p w14:paraId="3B0DC012" w14:textId="77777777" w:rsidR="0033182F" w:rsidRPr="00EE7398" w:rsidRDefault="0033182F" w:rsidP="0033182F">
      <w:pPr>
        <w:spacing w:after="0" w:line="240" w:lineRule="auto"/>
        <w:rPr>
          <w:rFonts w:ascii="Times New Roman" w:hAnsi="Times New Roman" w:cs="Times New Roman"/>
          <w:sz w:val="20"/>
          <w:szCs w:val="20"/>
          <w:lang w:val="sr-Cyrl-RS"/>
        </w:rPr>
      </w:pPr>
    </w:p>
    <w:p w14:paraId="198E42A4" w14:textId="3BFFB7C4" w:rsidR="0033182F" w:rsidRPr="00B936AF" w:rsidRDefault="0033182F" w:rsidP="0033182F">
      <w:pPr>
        <w:spacing w:after="0" w:line="240" w:lineRule="auto"/>
        <w:rPr>
          <w:rFonts w:ascii="Times New Roman" w:hAnsi="Times New Roman" w:cs="Times New Roman"/>
          <w:sz w:val="20"/>
          <w:szCs w:val="20"/>
          <w:lang w:val="sr-Latn-RS"/>
        </w:rPr>
      </w:pPr>
      <w:r w:rsidRPr="00596C6C">
        <w:rPr>
          <w:rFonts w:ascii="Times New Roman" w:hAnsi="Times New Roman" w:cs="Times New Roman"/>
          <w:sz w:val="20"/>
          <w:szCs w:val="20"/>
          <w:lang w:val="sr-Cyrl-RS"/>
        </w:rPr>
        <w:t xml:space="preserve">Др </w:t>
      </w:r>
      <w:r w:rsidR="000057B9">
        <w:rPr>
          <w:rFonts w:ascii="Times New Roman" w:hAnsi="Times New Roman" w:cs="Times New Roman"/>
          <w:sz w:val="20"/>
          <w:szCs w:val="20"/>
          <w:lang w:val="sr-Cyrl-RS"/>
        </w:rPr>
        <w:t>Звездана Јемуовић</w:t>
      </w:r>
      <w:r w:rsidRPr="00596C6C">
        <w:rPr>
          <w:rFonts w:ascii="Times New Roman" w:hAnsi="Times New Roman" w:cs="Times New Roman"/>
          <w:sz w:val="20"/>
          <w:szCs w:val="20"/>
          <w:lang w:val="sr-Cyrl-RS"/>
        </w:rPr>
        <w:t xml:space="preserve"> до сада није обавља</w:t>
      </w:r>
      <w:r w:rsidR="000057B9">
        <w:rPr>
          <w:rFonts w:ascii="Times New Roman" w:hAnsi="Times New Roman" w:cs="Times New Roman"/>
          <w:sz w:val="20"/>
          <w:szCs w:val="20"/>
          <w:lang w:val="sr-Cyrl-RS"/>
        </w:rPr>
        <w:t>ла</w:t>
      </w:r>
      <w:r w:rsidRPr="00596C6C">
        <w:rPr>
          <w:rFonts w:ascii="Times New Roman" w:hAnsi="Times New Roman" w:cs="Times New Roman"/>
          <w:sz w:val="20"/>
          <w:szCs w:val="20"/>
          <w:lang w:val="sr-Cyrl-RS"/>
        </w:rPr>
        <w:t xml:space="preserve"> послове клиничког асистента</w:t>
      </w:r>
      <w:r w:rsidRPr="00EE7398">
        <w:rPr>
          <w:rFonts w:ascii="Times New Roman" w:hAnsi="Times New Roman" w:cs="Times New Roman"/>
          <w:sz w:val="20"/>
          <w:szCs w:val="20"/>
          <w:lang w:val="sr-Cyrl-RS"/>
        </w:rPr>
        <w:t xml:space="preserve">. </w:t>
      </w:r>
    </w:p>
    <w:p w14:paraId="019F555D" w14:textId="77777777" w:rsidR="0033182F" w:rsidRPr="00EE7398" w:rsidRDefault="0033182F" w:rsidP="0033182F">
      <w:pPr>
        <w:spacing w:after="0" w:line="240" w:lineRule="auto"/>
        <w:rPr>
          <w:rFonts w:ascii="Times New Roman" w:hAnsi="Times New Roman" w:cs="Times New Roman"/>
          <w:sz w:val="20"/>
          <w:szCs w:val="20"/>
          <w:lang w:val="sr-Cyrl-RS"/>
        </w:rPr>
      </w:pPr>
    </w:p>
    <w:p w14:paraId="589A84B6" w14:textId="77777777" w:rsidR="0033182F" w:rsidRPr="003172B6" w:rsidRDefault="0033182F" w:rsidP="0033182F">
      <w:pPr>
        <w:spacing w:after="0" w:line="240" w:lineRule="auto"/>
        <w:rPr>
          <w:rFonts w:ascii="Times New Roman" w:hAnsi="Times New Roman" w:cs="Times New Roman"/>
          <w:b/>
          <w:bCs/>
          <w:sz w:val="20"/>
          <w:szCs w:val="20"/>
          <w:lang w:val="sr-Latn-RS"/>
        </w:rPr>
      </w:pPr>
      <w:r w:rsidRPr="003172B6">
        <w:rPr>
          <w:rFonts w:ascii="Times New Roman" w:hAnsi="Times New Roman" w:cs="Times New Roman"/>
          <w:b/>
          <w:bCs/>
          <w:sz w:val="20"/>
          <w:szCs w:val="20"/>
          <w:lang w:val="sr-Cyrl-RS"/>
        </w:rPr>
        <w:t>Д. НАУЧНИ И СТРУЧНИ РАД</w:t>
      </w:r>
    </w:p>
    <w:p w14:paraId="3AE20F3D" w14:textId="77777777" w:rsidR="0033182F" w:rsidRDefault="0033182F" w:rsidP="0033182F">
      <w:pPr>
        <w:spacing w:after="0" w:line="240" w:lineRule="auto"/>
        <w:rPr>
          <w:rFonts w:ascii="Times New Roman" w:hAnsi="Times New Roman" w:cs="Times New Roman"/>
          <w:sz w:val="20"/>
          <w:szCs w:val="20"/>
          <w:lang w:val="sr-Latn-RS"/>
        </w:rPr>
      </w:pPr>
    </w:p>
    <w:p w14:paraId="0D6F634A" w14:textId="4596FB58" w:rsidR="0033182F" w:rsidRDefault="0033182F" w:rsidP="0033182F">
      <w:pPr>
        <w:spacing w:after="0" w:line="240" w:lineRule="auto"/>
        <w:rPr>
          <w:rFonts w:ascii="Times New Roman" w:hAnsi="Times New Roman" w:cs="Times New Roman"/>
          <w:b/>
          <w:bCs/>
          <w:sz w:val="20"/>
          <w:szCs w:val="20"/>
          <w:lang w:val="sr-Cyrl-RS"/>
        </w:rPr>
      </w:pPr>
      <w:r w:rsidRPr="003172B6">
        <w:rPr>
          <w:rFonts w:ascii="Times New Roman" w:hAnsi="Times New Roman" w:cs="Times New Roman"/>
          <w:b/>
          <w:bCs/>
          <w:sz w:val="20"/>
          <w:szCs w:val="20"/>
          <w:lang w:val="sr-Latn-RS"/>
        </w:rPr>
        <w:t xml:space="preserve">a) </w:t>
      </w:r>
      <w:r w:rsidRPr="003172B6">
        <w:rPr>
          <w:rFonts w:ascii="Times New Roman" w:hAnsi="Times New Roman" w:cs="Times New Roman"/>
          <w:b/>
          <w:bCs/>
          <w:sz w:val="20"/>
          <w:szCs w:val="20"/>
          <w:lang w:val="sr-Cyrl-RS"/>
        </w:rPr>
        <w:t>Списак објављених радова</w:t>
      </w:r>
    </w:p>
    <w:p w14:paraId="0540D658" w14:textId="77777777" w:rsidR="0033182F" w:rsidRDefault="0033182F" w:rsidP="0033182F">
      <w:pPr>
        <w:spacing w:after="0" w:line="240" w:lineRule="auto"/>
        <w:rPr>
          <w:rFonts w:ascii="Times New Roman" w:hAnsi="Times New Roman" w:cs="Times New Roman"/>
          <w:b/>
          <w:bCs/>
          <w:sz w:val="20"/>
          <w:szCs w:val="20"/>
          <w:lang w:val="sr-Cyrl-RS"/>
        </w:rPr>
      </w:pPr>
    </w:p>
    <w:p w14:paraId="32C5585F" w14:textId="77777777" w:rsidR="00627C46" w:rsidRDefault="00627C46" w:rsidP="0033182F">
      <w:pPr>
        <w:spacing w:after="0" w:line="240" w:lineRule="auto"/>
        <w:rPr>
          <w:rFonts w:ascii="Times New Roman" w:hAnsi="Times New Roman" w:cs="Times New Roman"/>
          <w:sz w:val="20"/>
          <w:szCs w:val="20"/>
          <w:lang w:val="sr-Latn-RS"/>
        </w:rPr>
      </w:pPr>
    </w:p>
    <w:p w14:paraId="2C1492ED" w14:textId="77777777" w:rsidR="00627C46" w:rsidRDefault="00627C46" w:rsidP="0033182F">
      <w:pPr>
        <w:spacing w:after="0" w:line="240" w:lineRule="auto"/>
        <w:rPr>
          <w:rFonts w:ascii="Times New Roman" w:hAnsi="Times New Roman" w:cs="Times New Roman"/>
          <w:sz w:val="20"/>
          <w:szCs w:val="20"/>
          <w:lang w:val="sr-Latn-RS"/>
        </w:rPr>
      </w:pPr>
    </w:p>
    <w:p w14:paraId="618D0A5C" w14:textId="77777777" w:rsidR="00627C46" w:rsidRDefault="00627C46" w:rsidP="0033182F">
      <w:pPr>
        <w:spacing w:after="0" w:line="240" w:lineRule="auto"/>
        <w:rPr>
          <w:rFonts w:ascii="Times New Roman" w:hAnsi="Times New Roman" w:cs="Times New Roman"/>
          <w:sz w:val="20"/>
          <w:szCs w:val="20"/>
          <w:lang w:val="sr-Latn-RS"/>
        </w:rPr>
      </w:pPr>
    </w:p>
    <w:p w14:paraId="236B93E2" w14:textId="2C555AE7" w:rsidR="0033182F" w:rsidRDefault="0033182F" w:rsidP="0033182F">
      <w:pPr>
        <w:spacing w:after="0" w:line="240" w:lineRule="auto"/>
        <w:rPr>
          <w:rFonts w:ascii="Times New Roman" w:hAnsi="Times New Roman" w:cs="Times New Roman"/>
          <w:sz w:val="20"/>
          <w:szCs w:val="20"/>
          <w:lang w:val="sr-Cyrl-RS"/>
        </w:rPr>
      </w:pPr>
      <w:r>
        <w:rPr>
          <w:rFonts w:ascii="Times New Roman" w:hAnsi="Times New Roman" w:cs="Times New Roman"/>
          <w:sz w:val="20"/>
          <w:szCs w:val="20"/>
          <w:lang w:val="sr-Cyrl-RS"/>
        </w:rPr>
        <w:lastRenderedPageBreak/>
        <w:t xml:space="preserve">Оригинално радови </w:t>
      </w:r>
      <w:r w:rsidRPr="00CE0C4D">
        <w:rPr>
          <w:rFonts w:ascii="Times New Roman" w:hAnsi="Times New Roman" w:cs="Times New Roman"/>
          <w:i/>
          <w:iCs/>
          <w:sz w:val="20"/>
          <w:szCs w:val="20"/>
          <w:lang w:val="sr-Cyrl-RS"/>
        </w:rPr>
        <w:t>in extenso</w:t>
      </w:r>
      <w:r w:rsidRPr="001723F8">
        <w:rPr>
          <w:rFonts w:ascii="Times New Roman" w:hAnsi="Times New Roman" w:cs="Times New Roman"/>
          <w:sz w:val="20"/>
          <w:szCs w:val="20"/>
          <w:lang w:val="sr-Cyrl-RS"/>
        </w:rPr>
        <w:t xml:space="preserve"> </w:t>
      </w:r>
      <w:r>
        <w:rPr>
          <w:rFonts w:ascii="Times New Roman" w:hAnsi="Times New Roman" w:cs="Times New Roman"/>
          <w:sz w:val="20"/>
          <w:szCs w:val="20"/>
          <w:lang w:val="sr-Cyrl-RS"/>
        </w:rPr>
        <w:t xml:space="preserve">у часописима са </w:t>
      </w:r>
      <w:r w:rsidRPr="001723F8">
        <w:rPr>
          <w:rFonts w:ascii="Times New Roman" w:hAnsi="Times New Roman" w:cs="Times New Roman"/>
          <w:sz w:val="20"/>
          <w:szCs w:val="20"/>
          <w:lang w:val="sr-Cyrl-RS"/>
        </w:rPr>
        <w:t xml:space="preserve">JCR </w:t>
      </w:r>
      <w:r>
        <w:rPr>
          <w:rFonts w:ascii="Times New Roman" w:hAnsi="Times New Roman" w:cs="Times New Roman"/>
          <w:sz w:val="20"/>
          <w:szCs w:val="20"/>
          <w:lang w:val="sr-Cyrl-RS"/>
        </w:rPr>
        <w:t>листе</w:t>
      </w:r>
    </w:p>
    <w:p w14:paraId="682ACE24" w14:textId="77777777" w:rsidR="00C734E4" w:rsidRDefault="00C734E4" w:rsidP="0033182F">
      <w:pPr>
        <w:spacing w:after="0" w:line="240" w:lineRule="auto"/>
        <w:rPr>
          <w:rFonts w:ascii="Times New Roman" w:hAnsi="Times New Roman" w:cs="Times New Roman"/>
          <w:sz w:val="20"/>
          <w:szCs w:val="20"/>
          <w:lang w:val="sr-Cyrl-RS"/>
        </w:rPr>
      </w:pPr>
    </w:p>
    <w:p w14:paraId="7A0EA954" w14:textId="77777777" w:rsidR="00C734E4" w:rsidRPr="00C734E4" w:rsidRDefault="00C734E4" w:rsidP="00DA39B8">
      <w:pPr>
        <w:spacing w:after="0" w:line="240" w:lineRule="auto"/>
        <w:ind w:left="180" w:hanging="180"/>
        <w:jc w:val="both"/>
        <w:rPr>
          <w:rFonts w:ascii="Times New Roman" w:hAnsi="Times New Roman" w:cs="Times New Roman"/>
          <w:sz w:val="20"/>
          <w:szCs w:val="20"/>
          <w:lang w:val="sr-Cyrl-RS"/>
        </w:rPr>
      </w:pPr>
      <w:r w:rsidRPr="00C734E4">
        <w:rPr>
          <w:rFonts w:ascii="Times New Roman" w:hAnsi="Times New Roman" w:cs="Times New Roman"/>
          <w:sz w:val="20"/>
          <w:szCs w:val="20"/>
          <w:lang w:val="sr-Cyrl-RS"/>
        </w:rPr>
        <w:t>1.</w:t>
      </w:r>
      <w:r w:rsidRPr="00C734E4">
        <w:rPr>
          <w:rFonts w:ascii="Times New Roman" w:hAnsi="Times New Roman" w:cs="Times New Roman"/>
          <w:sz w:val="20"/>
          <w:szCs w:val="20"/>
          <w:lang w:val="sr-Cyrl-RS"/>
        </w:rPr>
        <w:tab/>
        <w:t>Stojanovic M, Banjalic S, Golubovic T, Doknic M, Pekic S, Miljic D, Radojicic A, Jemuovic Z, Petakov A, Nikolic-Djurovic M, Petakov M. Gradual Spontaneous Regression of a Large Pituitary Mass - Should We Trust the Time to Heal Some Wounds?  Acta Endo (Buc) 2024, 20 (4): 522-527. doi: 10.4183/aeb.2024.522  M23  IF 0.7</w:t>
      </w:r>
    </w:p>
    <w:p w14:paraId="1F82EDDC" w14:textId="77777777" w:rsidR="00C734E4" w:rsidRPr="00C734E4" w:rsidRDefault="00C734E4" w:rsidP="00DA39B8">
      <w:pPr>
        <w:spacing w:after="0" w:line="240" w:lineRule="auto"/>
        <w:ind w:left="180" w:hanging="180"/>
        <w:jc w:val="both"/>
        <w:rPr>
          <w:rFonts w:ascii="Times New Roman" w:hAnsi="Times New Roman" w:cs="Times New Roman"/>
          <w:sz w:val="20"/>
          <w:szCs w:val="20"/>
          <w:lang w:val="sr-Cyrl-RS"/>
        </w:rPr>
      </w:pPr>
      <w:r w:rsidRPr="00C734E4">
        <w:rPr>
          <w:rFonts w:ascii="Times New Roman" w:hAnsi="Times New Roman" w:cs="Times New Roman"/>
          <w:sz w:val="20"/>
          <w:szCs w:val="20"/>
          <w:lang w:val="sr-Cyrl-RS"/>
        </w:rPr>
        <w:t>2.</w:t>
      </w:r>
      <w:r w:rsidRPr="00C734E4">
        <w:rPr>
          <w:rFonts w:ascii="Times New Roman" w:hAnsi="Times New Roman" w:cs="Times New Roman"/>
          <w:sz w:val="20"/>
          <w:szCs w:val="20"/>
          <w:lang w:val="sr-Cyrl-RS"/>
        </w:rPr>
        <w:tab/>
        <w:t>Petrovic Djordjevic I, Petrovic J, Radomirovic M, Petrovic S, Biorac B, Jemuovic Z, Tesic M, Trifunovic Zamaklar D,  Nedeljkovic I, Nedeljkovic Beleslin B,  Simic D, Zarkovic M, Vujisic-Tesic B Impairment of Left Ventricular Function in Hyperthyroidism Caused by Graves' Disease: An Echocardiographic Study J Clin Med. 2024;13(23):7348. doi: 10.3390/jcm13237348. M21 IF 2.9</w:t>
      </w:r>
    </w:p>
    <w:p w14:paraId="7CEBCB96" w14:textId="77777777" w:rsidR="00C734E4" w:rsidRPr="00C734E4" w:rsidRDefault="00C734E4" w:rsidP="00DA39B8">
      <w:pPr>
        <w:spacing w:after="0" w:line="240" w:lineRule="auto"/>
        <w:ind w:left="180" w:hanging="180"/>
        <w:jc w:val="both"/>
        <w:rPr>
          <w:rFonts w:ascii="Times New Roman" w:hAnsi="Times New Roman" w:cs="Times New Roman"/>
          <w:sz w:val="20"/>
          <w:szCs w:val="20"/>
          <w:lang w:val="sr-Cyrl-RS"/>
        </w:rPr>
      </w:pPr>
      <w:r w:rsidRPr="00C734E4">
        <w:rPr>
          <w:rFonts w:ascii="Times New Roman" w:hAnsi="Times New Roman" w:cs="Times New Roman"/>
          <w:sz w:val="20"/>
          <w:szCs w:val="20"/>
          <w:lang w:val="sr-Cyrl-RS"/>
        </w:rPr>
        <w:t>3.</w:t>
      </w:r>
      <w:r w:rsidRPr="00C734E4">
        <w:rPr>
          <w:rFonts w:ascii="Times New Roman" w:hAnsi="Times New Roman" w:cs="Times New Roman"/>
          <w:sz w:val="20"/>
          <w:szCs w:val="20"/>
          <w:lang w:val="sr-Cyrl-RS"/>
        </w:rPr>
        <w:tab/>
        <w:t>Miljic D, Pekic S, Doknic M, Stojanovic M,  Ilic S, Nikolic Djurovic M, Jemuovic Z,  Milojevic T, Milicevic M, Jovanovic M, Medic Stojanoska M,  Carić B, Radic N,  Medenica S, Manojlovic Gacic E,  Petakov M Secondary vs. primary pituitary xanthogranulomas: which yellow is more mellow? Endocr J. 2024;71(3):285-293. doi: 10.1507/endocrj.EJ23-0398. M22 IF 2.2</w:t>
      </w:r>
    </w:p>
    <w:p w14:paraId="7CEE424F" w14:textId="77777777" w:rsidR="00C734E4" w:rsidRPr="00C734E4" w:rsidRDefault="00C734E4" w:rsidP="00DA39B8">
      <w:pPr>
        <w:spacing w:after="0" w:line="240" w:lineRule="auto"/>
        <w:ind w:left="180" w:hanging="180"/>
        <w:jc w:val="both"/>
        <w:rPr>
          <w:rFonts w:ascii="Times New Roman" w:hAnsi="Times New Roman" w:cs="Times New Roman"/>
          <w:sz w:val="20"/>
          <w:szCs w:val="20"/>
          <w:lang w:val="sr-Cyrl-RS"/>
        </w:rPr>
      </w:pPr>
      <w:r w:rsidRPr="00C734E4">
        <w:rPr>
          <w:rFonts w:ascii="Times New Roman" w:hAnsi="Times New Roman" w:cs="Times New Roman"/>
          <w:sz w:val="20"/>
          <w:szCs w:val="20"/>
          <w:lang w:val="sr-Cyrl-RS"/>
        </w:rPr>
        <w:t>4.</w:t>
      </w:r>
      <w:r w:rsidRPr="00C734E4">
        <w:rPr>
          <w:rFonts w:ascii="Times New Roman" w:hAnsi="Times New Roman" w:cs="Times New Roman"/>
          <w:sz w:val="20"/>
          <w:szCs w:val="20"/>
          <w:lang w:val="sr-Cyrl-RS"/>
        </w:rPr>
        <w:tab/>
        <w:t>Pekic S, Stojanovic M, Manojlovic Gacic E, Antic D, Milojevic T, Milicevic M, Stanimirovic A, Doknic M, Miljic D, Banjalic S, Jovanovic M, Jemuovic Z, Nikolic Djurovic M, Grujicic D, Popovic V, Petakov М. The sellar region as presenting theater for hematologic malignancies-A 17-year single-center experience. Endocr J. 2022 Apr 8. doi: 10.1507/endocrj.EJ21-0790. M23 IF 2.0</w:t>
      </w:r>
    </w:p>
    <w:p w14:paraId="5B72C49D" w14:textId="77777777" w:rsidR="00C734E4" w:rsidRPr="00C734E4" w:rsidRDefault="00C734E4" w:rsidP="00DA39B8">
      <w:pPr>
        <w:spacing w:after="0" w:line="240" w:lineRule="auto"/>
        <w:ind w:left="180" w:hanging="180"/>
        <w:jc w:val="both"/>
        <w:rPr>
          <w:rFonts w:ascii="Times New Roman" w:hAnsi="Times New Roman" w:cs="Times New Roman"/>
          <w:sz w:val="20"/>
          <w:szCs w:val="20"/>
          <w:lang w:val="sr-Cyrl-RS"/>
        </w:rPr>
      </w:pPr>
      <w:r w:rsidRPr="00C734E4">
        <w:rPr>
          <w:rFonts w:ascii="Times New Roman" w:hAnsi="Times New Roman" w:cs="Times New Roman"/>
          <w:sz w:val="20"/>
          <w:szCs w:val="20"/>
          <w:lang w:val="sr-Cyrl-RS"/>
        </w:rPr>
        <w:t>5.</w:t>
      </w:r>
      <w:r w:rsidRPr="00C734E4">
        <w:rPr>
          <w:rFonts w:ascii="Times New Roman" w:hAnsi="Times New Roman" w:cs="Times New Roman"/>
          <w:sz w:val="20"/>
          <w:szCs w:val="20"/>
          <w:lang w:val="sr-Cyrl-RS"/>
        </w:rPr>
        <w:tab/>
        <w:t>Đorđević V, Jemuović Z, Pekić S, Djurović M. Cytogenetic findings in serbian patients with Klinefelter syndrome Genetika, 2020; 52(1), 97-105. doi: 10.2298/GENSR2001097D M23 IF 0.761</w:t>
      </w:r>
    </w:p>
    <w:p w14:paraId="5CED94DF" w14:textId="77777777" w:rsidR="00C734E4" w:rsidRPr="00C734E4" w:rsidRDefault="00C734E4" w:rsidP="00DA39B8">
      <w:pPr>
        <w:spacing w:after="0" w:line="240" w:lineRule="auto"/>
        <w:ind w:left="180" w:hanging="180"/>
        <w:jc w:val="both"/>
        <w:rPr>
          <w:rFonts w:ascii="Times New Roman" w:hAnsi="Times New Roman" w:cs="Times New Roman"/>
          <w:sz w:val="20"/>
          <w:szCs w:val="20"/>
          <w:lang w:val="sr-Cyrl-RS"/>
        </w:rPr>
      </w:pPr>
      <w:r w:rsidRPr="00C734E4">
        <w:rPr>
          <w:rFonts w:ascii="Times New Roman" w:hAnsi="Times New Roman" w:cs="Times New Roman"/>
          <w:sz w:val="20"/>
          <w:szCs w:val="20"/>
          <w:lang w:val="sr-Cyrl-RS"/>
        </w:rPr>
        <w:t>6.</w:t>
      </w:r>
      <w:r w:rsidRPr="00C734E4">
        <w:rPr>
          <w:rFonts w:ascii="Times New Roman" w:hAnsi="Times New Roman" w:cs="Times New Roman"/>
          <w:sz w:val="20"/>
          <w:szCs w:val="20"/>
          <w:lang w:val="sr-Cyrl-RS"/>
        </w:rPr>
        <w:tab/>
        <w:t>M. Stojanovic, E. Manojlovic-Gacic , S. Pekic, T. Milojevic , D. Miljic, M. Doknic, M. Nikolic Djurovic, Z. Jemuovic , M. Petakov. From diabetes insipidus to sellar xanthogranuloma – a “yellow brick road” demanding team-work. Acta Endocrinol (Buchar). 2019;15(2):247-253. doi: 10.4183/aeb.2019.247 M23 IF 0.55</w:t>
      </w:r>
    </w:p>
    <w:p w14:paraId="2175270D" w14:textId="77777777" w:rsidR="00C734E4" w:rsidRPr="00C734E4" w:rsidRDefault="00C734E4" w:rsidP="00DA39B8">
      <w:pPr>
        <w:spacing w:after="0" w:line="240" w:lineRule="auto"/>
        <w:ind w:left="180" w:hanging="180"/>
        <w:jc w:val="both"/>
        <w:rPr>
          <w:rFonts w:ascii="Times New Roman" w:hAnsi="Times New Roman" w:cs="Times New Roman"/>
          <w:sz w:val="20"/>
          <w:szCs w:val="20"/>
          <w:lang w:val="sr-Cyrl-RS"/>
        </w:rPr>
      </w:pPr>
      <w:r w:rsidRPr="00C734E4">
        <w:rPr>
          <w:rFonts w:ascii="Times New Roman" w:hAnsi="Times New Roman" w:cs="Times New Roman"/>
          <w:sz w:val="20"/>
          <w:szCs w:val="20"/>
          <w:lang w:val="sr-Cyrl-RS"/>
        </w:rPr>
        <w:t>7.</w:t>
      </w:r>
      <w:r w:rsidRPr="00C734E4">
        <w:rPr>
          <w:rFonts w:ascii="Times New Roman" w:hAnsi="Times New Roman" w:cs="Times New Roman"/>
          <w:sz w:val="20"/>
          <w:szCs w:val="20"/>
          <w:lang w:val="sr-Cyrl-RS"/>
        </w:rPr>
        <w:tab/>
        <w:t>Djurovic M, Pereira AM, Smit JWA, Vasovic O, Damjanovic S, Jemuovic Z, Pavlovic D, Miljic D, Pekic S, Stojanovic M, Asanin M, Krljanac G, Petakov M. Cognitive functioning and quality of life in patients with Hashimoto thyroiditis on long-term levothyroxine replacement. Endocrine. 2018 Oct;62(1):136-143. doi: 10.1007/s12020-018-1649-6. M22 IF 3.296</w:t>
      </w:r>
    </w:p>
    <w:p w14:paraId="3E28F0DA" w14:textId="2667D0C0" w:rsidR="00C734E4" w:rsidRDefault="00C734E4" w:rsidP="00DA39B8">
      <w:pPr>
        <w:spacing w:after="0" w:line="240" w:lineRule="auto"/>
        <w:ind w:left="180" w:hanging="180"/>
        <w:jc w:val="both"/>
        <w:rPr>
          <w:rFonts w:ascii="Times New Roman" w:hAnsi="Times New Roman" w:cs="Times New Roman"/>
          <w:sz w:val="20"/>
          <w:szCs w:val="20"/>
          <w:lang w:val="sr-Cyrl-RS"/>
        </w:rPr>
      </w:pPr>
      <w:r w:rsidRPr="00C734E4">
        <w:rPr>
          <w:rFonts w:ascii="Times New Roman" w:hAnsi="Times New Roman" w:cs="Times New Roman"/>
          <w:sz w:val="20"/>
          <w:szCs w:val="20"/>
          <w:lang w:val="sr-Cyrl-RS"/>
        </w:rPr>
        <w:t>8.</w:t>
      </w:r>
      <w:r w:rsidRPr="00C734E4">
        <w:rPr>
          <w:rFonts w:ascii="Times New Roman" w:hAnsi="Times New Roman" w:cs="Times New Roman"/>
          <w:sz w:val="20"/>
          <w:szCs w:val="20"/>
          <w:lang w:val="sr-Cyrl-RS"/>
        </w:rPr>
        <w:tab/>
        <w:t>Nikolic-Djurovic M, Pereira AM, Jemuovic Z, Pavlovic D,Jankovic D, Petakov M, Civcic M, Vasovic O, Damjanovic S. Cataplexy in a patient treated for prolactinoma: case report and review of the literature. Vojnosanitetski pregled. 2017; 74(8): 782–785. doi: 10.2298/VSP160118102N M23 IF 0.405</w:t>
      </w:r>
    </w:p>
    <w:p w14:paraId="013BF9BA" w14:textId="77777777" w:rsidR="00F56C54" w:rsidRDefault="00F56C54" w:rsidP="00C734E4">
      <w:pPr>
        <w:spacing w:after="0" w:line="240" w:lineRule="auto"/>
        <w:ind w:left="180" w:hanging="180"/>
        <w:rPr>
          <w:rFonts w:ascii="Times New Roman" w:hAnsi="Times New Roman" w:cs="Times New Roman"/>
          <w:sz w:val="20"/>
          <w:szCs w:val="20"/>
          <w:lang w:val="sr-Cyrl-RS"/>
        </w:rPr>
      </w:pPr>
    </w:p>
    <w:p w14:paraId="3C79A7C5" w14:textId="77777777" w:rsidR="00F56C54" w:rsidRDefault="00F56C54" w:rsidP="00F56C54">
      <w:pPr>
        <w:spacing w:after="0" w:line="240" w:lineRule="auto"/>
        <w:ind w:left="180" w:hanging="180"/>
        <w:rPr>
          <w:rFonts w:ascii="Times New Roman" w:hAnsi="Times New Roman" w:cs="Times New Roman"/>
          <w:sz w:val="20"/>
          <w:szCs w:val="20"/>
          <w:lang w:val="sr-Cyrl-RS"/>
        </w:rPr>
      </w:pPr>
      <w:r w:rsidRPr="00B244BA">
        <w:rPr>
          <w:rFonts w:ascii="Times New Roman" w:hAnsi="Times New Roman" w:cs="Times New Roman"/>
          <w:sz w:val="20"/>
          <w:szCs w:val="20"/>
          <w:lang w:val="sr-Cyrl-RS"/>
        </w:rPr>
        <w:t xml:space="preserve">Цео рад у часопису који није укључен у горе поменуте базе података </w:t>
      </w:r>
    </w:p>
    <w:p w14:paraId="5D657A6F" w14:textId="77777777" w:rsidR="00F56C54" w:rsidRDefault="00F56C54" w:rsidP="00F56C54">
      <w:pPr>
        <w:spacing w:after="0" w:line="240" w:lineRule="auto"/>
        <w:ind w:left="180" w:hanging="180"/>
        <w:rPr>
          <w:rFonts w:ascii="Times New Roman" w:hAnsi="Times New Roman" w:cs="Times New Roman"/>
          <w:sz w:val="20"/>
          <w:szCs w:val="20"/>
          <w:lang w:val="sr-Cyrl-RS"/>
        </w:rPr>
      </w:pPr>
    </w:p>
    <w:p w14:paraId="3FDDAB18" w14:textId="20CB6ED0" w:rsidR="00A65E22" w:rsidRPr="00A65E22" w:rsidRDefault="00AC6DE0" w:rsidP="00A65E22">
      <w:pPr>
        <w:pStyle w:val="ListParagraph"/>
        <w:numPr>
          <w:ilvl w:val="0"/>
          <w:numId w:val="45"/>
        </w:numPr>
        <w:spacing w:after="0" w:line="240" w:lineRule="auto"/>
        <w:ind w:left="180" w:hanging="180"/>
        <w:jc w:val="both"/>
        <w:rPr>
          <w:rFonts w:ascii="Times New Roman" w:hAnsi="Times New Roman" w:cs="Times New Roman"/>
          <w:sz w:val="20"/>
          <w:szCs w:val="20"/>
          <w:lang w:val="sr-Cyrl-RS"/>
        </w:rPr>
      </w:pPr>
      <w:r>
        <w:rPr>
          <w:rFonts w:ascii="Times New Roman" w:hAnsi="Times New Roman" w:cs="Times New Roman"/>
          <w:sz w:val="20"/>
          <w:szCs w:val="20"/>
          <w:lang w:val="sr-Latn-RS"/>
        </w:rPr>
        <w:t xml:space="preserve">Z </w:t>
      </w:r>
      <w:r w:rsidR="00A65E22" w:rsidRPr="00A65E22">
        <w:rPr>
          <w:rFonts w:ascii="Times New Roman" w:hAnsi="Times New Roman" w:cs="Times New Roman"/>
          <w:sz w:val="20"/>
          <w:szCs w:val="20"/>
          <w:lang w:val="sr-Cyrl-RS"/>
        </w:rPr>
        <w:t xml:space="preserve">Jemuović, </w:t>
      </w:r>
      <w:r>
        <w:rPr>
          <w:rFonts w:ascii="Times New Roman" w:hAnsi="Times New Roman" w:cs="Times New Roman"/>
          <w:sz w:val="20"/>
          <w:szCs w:val="20"/>
          <w:lang w:val="sr-Latn-RS"/>
        </w:rPr>
        <w:t xml:space="preserve">M </w:t>
      </w:r>
      <w:r w:rsidR="00A65E22" w:rsidRPr="00A65E22">
        <w:rPr>
          <w:rFonts w:ascii="Times New Roman" w:hAnsi="Times New Roman" w:cs="Times New Roman"/>
          <w:sz w:val="20"/>
          <w:szCs w:val="20"/>
          <w:lang w:val="sr-Cyrl-RS"/>
        </w:rPr>
        <w:t>Nikolić Đurović. Katapleksija i prolaktinom. U: Klinička endokrinologija: klinički seminari 2007–2022. Beograd: Odeljenje za neuroendokrinologiju; 2023. str. 87–91.</w:t>
      </w:r>
    </w:p>
    <w:p w14:paraId="35F98E69" w14:textId="31555D6F" w:rsidR="00A65E22" w:rsidRPr="00A65E22" w:rsidRDefault="00AC6DE0" w:rsidP="00A65E22">
      <w:pPr>
        <w:pStyle w:val="ListParagraph"/>
        <w:numPr>
          <w:ilvl w:val="0"/>
          <w:numId w:val="45"/>
        </w:numPr>
        <w:spacing w:after="0" w:line="240" w:lineRule="auto"/>
        <w:ind w:left="180" w:hanging="180"/>
        <w:jc w:val="both"/>
        <w:rPr>
          <w:rFonts w:ascii="Times New Roman" w:hAnsi="Times New Roman" w:cs="Times New Roman"/>
          <w:sz w:val="20"/>
          <w:szCs w:val="20"/>
          <w:lang w:val="sr-Cyrl-RS"/>
        </w:rPr>
      </w:pPr>
      <w:r>
        <w:rPr>
          <w:rFonts w:ascii="Times New Roman" w:hAnsi="Times New Roman" w:cs="Times New Roman"/>
          <w:sz w:val="20"/>
          <w:szCs w:val="20"/>
          <w:lang w:val="sr-Latn-RS"/>
        </w:rPr>
        <w:t xml:space="preserve">Z </w:t>
      </w:r>
      <w:r w:rsidR="00A65E22" w:rsidRPr="00A65E22">
        <w:rPr>
          <w:rFonts w:ascii="Times New Roman" w:hAnsi="Times New Roman" w:cs="Times New Roman"/>
          <w:sz w:val="20"/>
          <w:szCs w:val="20"/>
          <w:lang w:val="sr-Cyrl-RS"/>
        </w:rPr>
        <w:t xml:space="preserve">Jemuović, </w:t>
      </w:r>
      <w:r>
        <w:rPr>
          <w:rFonts w:ascii="Times New Roman" w:hAnsi="Times New Roman" w:cs="Times New Roman"/>
          <w:sz w:val="20"/>
          <w:szCs w:val="20"/>
          <w:lang w:val="sr-Latn-RS"/>
        </w:rPr>
        <w:t xml:space="preserve">M </w:t>
      </w:r>
      <w:r w:rsidR="00A65E22" w:rsidRPr="00A65E22">
        <w:rPr>
          <w:rFonts w:ascii="Times New Roman" w:hAnsi="Times New Roman" w:cs="Times New Roman"/>
          <w:sz w:val="20"/>
          <w:szCs w:val="20"/>
          <w:lang w:val="sr-Cyrl-RS"/>
        </w:rPr>
        <w:t>Petakov. Visoko senzitivni troponin u malignoj bolesti. U: Klinička endokrinologija: klinički seminari 2007–2022. Beograd: Odeljenje za neuroendokrinologiju; 2023. str. 121–125.</w:t>
      </w:r>
    </w:p>
    <w:p w14:paraId="41D9320E" w14:textId="238F457A" w:rsidR="00A65E22" w:rsidRPr="00A65E22" w:rsidRDefault="00AC6DE0" w:rsidP="00A65E22">
      <w:pPr>
        <w:pStyle w:val="ListParagraph"/>
        <w:numPr>
          <w:ilvl w:val="0"/>
          <w:numId w:val="45"/>
        </w:numPr>
        <w:spacing w:after="0" w:line="240" w:lineRule="auto"/>
        <w:ind w:left="180" w:hanging="180"/>
        <w:jc w:val="both"/>
        <w:rPr>
          <w:rFonts w:ascii="Times New Roman" w:hAnsi="Times New Roman" w:cs="Times New Roman"/>
          <w:sz w:val="20"/>
          <w:szCs w:val="20"/>
          <w:lang w:val="sr-Cyrl-RS"/>
        </w:rPr>
      </w:pPr>
      <w:r>
        <w:rPr>
          <w:rFonts w:ascii="Times New Roman" w:hAnsi="Times New Roman" w:cs="Times New Roman"/>
          <w:sz w:val="20"/>
          <w:szCs w:val="20"/>
          <w:lang w:val="sr-Latn-RS"/>
        </w:rPr>
        <w:t xml:space="preserve">Z </w:t>
      </w:r>
      <w:r w:rsidR="00A65E22" w:rsidRPr="00A65E22">
        <w:rPr>
          <w:rFonts w:ascii="Times New Roman" w:hAnsi="Times New Roman" w:cs="Times New Roman"/>
          <w:sz w:val="20"/>
          <w:szCs w:val="20"/>
          <w:lang w:val="sr-Cyrl-RS"/>
        </w:rPr>
        <w:t xml:space="preserve">Jemuović, </w:t>
      </w:r>
      <w:r>
        <w:rPr>
          <w:rFonts w:ascii="Times New Roman" w:hAnsi="Times New Roman" w:cs="Times New Roman"/>
          <w:sz w:val="20"/>
          <w:szCs w:val="20"/>
          <w:lang w:val="sr-Latn-RS"/>
        </w:rPr>
        <w:t xml:space="preserve">M </w:t>
      </w:r>
      <w:r w:rsidR="00A65E22" w:rsidRPr="00A65E22">
        <w:rPr>
          <w:rFonts w:ascii="Times New Roman" w:hAnsi="Times New Roman" w:cs="Times New Roman"/>
          <w:sz w:val="20"/>
          <w:szCs w:val="20"/>
          <w:lang w:val="sr-Cyrl-RS"/>
        </w:rPr>
        <w:t>Nikolić Đurović. Akromegalija rezistentna na terapiju somatostatinskim analozima. U: Klinička endokrinologija: klinički seminari 2007–2022. Beograd: Odeljenje za neuroendokrinologiju; 2023. str. 132–137.</w:t>
      </w:r>
    </w:p>
    <w:p w14:paraId="1E044772" w14:textId="136C8274" w:rsidR="00F56C54" w:rsidRPr="00A65E22" w:rsidRDefault="00AC6DE0" w:rsidP="00A65E22">
      <w:pPr>
        <w:pStyle w:val="ListParagraph"/>
        <w:numPr>
          <w:ilvl w:val="0"/>
          <w:numId w:val="45"/>
        </w:numPr>
        <w:spacing w:after="0" w:line="240" w:lineRule="auto"/>
        <w:ind w:left="180" w:hanging="180"/>
        <w:jc w:val="both"/>
        <w:rPr>
          <w:rFonts w:ascii="Times New Roman" w:hAnsi="Times New Roman" w:cs="Times New Roman"/>
          <w:sz w:val="20"/>
          <w:szCs w:val="20"/>
          <w:lang w:val="sr-Cyrl-RS"/>
        </w:rPr>
      </w:pPr>
      <w:r>
        <w:rPr>
          <w:rFonts w:ascii="Times New Roman" w:hAnsi="Times New Roman" w:cs="Times New Roman"/>
          <w:sz w:val="20"/>
          <w:szCs w:val="20"/>
          <w:lang w:val="sr-Latn-RS"/>
        </w:rPr>
        <w:t xml:space="preserve">Z </w:t>
      </w:r>
      <w:r w:rsidR="00A65E22" w:rsidRPr="00A65E22">
        <w:rPr>
          <w:rFonts w:ascii="Times New Roman" w:hAnsi="Times New Roman" w:cs="Times New Roman"/>
          <w:sz w:val="20"/>
          <w:szCs w:val="20"/>
          <w:lang w:val="sr-Cyrl-RS"/>
        </w:rPr>
        <w:t xml:space="preserve">Jemuović, </w:t>
      </w:r>
      <w:r>
        <w:rPr>
          <w:rFonts w:ascii="Times New Roman" w:hAnsi="Times New Roman" w:cs="Times New Roman"/>
          <w:sz w:val="20"/>
          <w:szCs w:val="20"/>
          <w:lang w:val="sr-Latn-RS"/>
        </w:rPr>
        <w:t xml:space="preserve">M </w:t>
      </w:r>
      <w:r w:rsidR="00A65E22" w:rsidRPr="00A65E22">
        <w:rPr>
          <w:rFonts w:ascii="Times New Roman" w:hAnsi="Times New Roman" w:cs="Times New Roman"/>
          <w:sz w:val="20"/>
          <w:szCs w:val="20"/>
          <w:lang w:val="sr-Cyrl-RS"/>
        </w:rPr>
        <w:t>Petakov. Karcinoidni sindrom. U: Klinička endokrinologija: klinički seminari 2007–2022. Beograd: Odeljenje za neuroendokrinologiju; 2023. str. 138–144.</w:t>
      </w:r>
      <w:r w:rsidR="00F56C54" w:rsidRPr="00A65E22">
        <w:rPr>
          <w:rFonts w:ascii="Times New Roman" w:hAnsi="Times New Roman" w:cs="Times New Roman"/>
          <w:sz w:val="20"/>
          <w:szCs w:val="20"/>
          <w:lang w:val="sr-Cyrl-RS"/>
        </w:rPr>
        <w:t xml:space="preserve">.  </w:t>
      </w:r>
    </w:p>
    <w:p w14:paraId="6C33DCF9" w14:textId="77777777" w:rsidR="00F56C54" w:rsidRDefault="00F56C54" w:rsidP="00F56C54">
      <w:pPr>
        <w:spacing w:after="0" w:line="240" w:lineRule="auto"/>
        <w:ind w:left="180" w:hanging="180"/>
        <w:rPr>
          <w:rFonts w:ascii="Times New Roman" w:hAnsi="Times New Roman" w:cs="Times New Roman"/>
          <w:sz w:val="20"/>
          <w:szCs w:val="20"/>
          <w:lang w:val="sr-Cyrl-RS"/>
        </w:rPr>
      </w:pPr>
    </w:p>
    <w:p w14:paraId="41CF00AA" w14:textId="77777777" w:rsidR="00F56C54" w:rsidRDefault="00F56C54" w:rsidP="00F56C54">
      <w:pPr>
        <w:spacing w:after="0" w:line="240" w:lineRule="auto"/>
        <w:ind w:left="180" w:hanging="180"/>
        <w:rPr>
          <w:rFonts w:ascii="Times New Roman" w:hAnsi="Times New Roman" w:cs="Times New Roman"/>
          <w:sz w:val="20"/>
          <w:szCs w:val="20"/>
          <w:lang w:val="sr-Cyrl-RS"/>
        </w:rPr>
      </w:pPr>
      <w:r w:rsidRPr="00B244BA">
        <w:rPr>
          <w:rFonts w:ascii="Times New Roman" w:hAnsi="Times New Roman" w:cs="Times New Roman"/>
          <w:sz w:val="20"/>
          <w:szCs w:val="20"/>
          <w:lang w:val="sr-Cyrl-RS"/>
        </w:rPr>
        <w:t>Извод у зборнику међународног скупа</w:t>
      </w:r>
    </w:p>
    <w:p w14:paraId="02F78EC6" w14:textId="77777777" w:rsidR="00F56C54" w:rsidRDefault="00F56C54" w:rsidP="00F56C54">
      <w:pPr>
        <w:spacing w:after="0" w:line="240" w:lineRule="auto"/>
        <w:ind w:left="180" w:hanging="180"/>
        <w:rPr>
          <w:rFonts w:ascii="Times New Roman" w:hAnsi="Times New Roman" w:cs="Times New Roman"/>
          <w:sz w:val="20"/>
          <w:szCs w:val="20"/>
          <w:lang w:val="sr-Cyrl-RS"/>
        </w:rPr>
      </w:pPr>
    </w:p>
    <w:p w14:paraId="2EBC7A5F"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w:t>
      </w:r>
      <w:r w:rsidRPr="00F56C54">
        <w:rPr>
          <w:rFonts w:ascii="Times New Roman" w:hAnsi="Times New Roman" w:cs="Times New Roman"/>
          <w:sz w:val="20"/>
          <w:szCs w:val="20"/>
          <w:lang w:val="sr-Cyrl-RS"/>
        </w:rPr>
        <w:tab/>
        <w:t>D Miljic, M Doknic, S Djurdjevic, M Stojanovic, Z Jemuovic, I Cekic, I Jevtic, B Kurcubic, M Nikolic Djurovic. Indexes of liver steatosis and fibrosis in metabolically associated fatty liver in hypopituitarism 27th European Congress of Endocrinology 2025, Endocrine Abstracts, May 2025 Volume 110, EP1193</w:t>
      </w:r>
    </w:p>
    <w:p w14:paraId="0FAF6A14"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w:t>
      </w:r>
      <w:r w:rsidRPr="00F56C54">
        <w:rPr>
          <w:rFonts w:ascii="Times New Roman" w:hAnsi="Times New Roman" w:cs="Times New Roman"/>
          <w:sz w:val="20"/>
          <w:szCs w:val="20"/>
          <w:lang w:val="sr-Cyrl-RS"/>
        </w:rPr>
        <w:tab/>
        <w:t>M Stojanovic, D Miljic, M Doknic, S Pekic Djurdjevic, Z Jemuovic, I Cekic, I Jevtic, B Kurcubic, J Bajic M Nikolic Djurovic. Body composition and metabolic complications in a single-centre pilot cohort of adults with X-linked hypophosphatemia. 27th European Congress of Endocrinology 2025, Endocrine Abstracts, May 2025 Volume 110, EP925</w:t>
      </w:r>
    </w:p>
    <w:p w14:paraId="57853364"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w:t>
      </w:r>
      <w:r w:rsidRPr="00F56C54">
        <w:rPr>
          <w:rFonts w:ascii="Times New Roman" w:hAnsi="Times New Roman" w:cs="Times New Roman"/>
          <w:sz w:val="20"/>
          <w:szCs w:val="20"/>
          <w:lang w:val="sr-Cyrl-RS"/>
        </w:rPr>
        <w:tab/>
        <w:t>Z Jemuovic, S Pekic Djurdjevic, M Doknic, D Miljic, M Stojanovic, I Cekic, I  Jevtic, B Kurcubic, J Bajic, M Nikolic Djurovic. Quality of life in patients with diabetes mellitus. 27th European Congress of Endocrinology 2025, Endocrine Abstracts, May 2025 Volume 110, EP526</w:t>
      </w:r>
    </w:p>
    <w:p w14:paraId="2C117106"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4.</w:t>
      </w:r>
      <w:r w:rsidRPr="00F56C54">
        <w:rPr>
          <w:rFonts w:ascii="Times New Roman" w:hAnsi="Times New Roman" w:cs="Times New Roman"/>
          <w:sz w:val="20"/>
          <w:szCs w:val="20"/>
          <w:lang w:val="sr-Cyrl-RS"/>
        </w:rPr>
        <w:tab/>
        <w:t>S Pekic Djurdjevic, M Doknic, D Miljic, M Stojanovic, T Milenkovic, R Vukovic, K Mitrovic, S Todorovic, S Panic Zaric, V Zdravkovic, M Jesic, E Manojlovic Gacic, M Milicevic, A Stanimirovic, V Scepanovic, Z Jemuovic, I Cekic, I Jevtic, M Nikolic Djurovic, V Popovic. Sellar and parasellar lesions in the childhood, adolescence and transition age. 27th European Congress of Endocrinology 2025, Endocrine Abstracts, May 2025 Volume 110, P970</w:t>
      </w:r>
    </w:p>
    <w:p w14:paraId="3429CA06"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5.</w:t>
      </w:r>
      <w:r w:rsidRPr="00F56C54">
        <w:rPr>
          <w:rFonts w:ascii="Times New Roman" w:hAnsi="Times New Roman" w:cs="Times New Roman"/>
          <w:sz w:val="20"/>
          <w:szCs w:val="20"/>
          <w:lang w:val="sr-Cyrl-RS"/>
        </w:rPr>
        <w:tab/>
        <w:t>M Doknic, M Stojanovic, T Milenkovic, S Todorovic, V Zdravkovic, M Jesic, M Curcic, S Pekic Djurdjevic, D Miljic, M Nikolic Djurovic, I Cekic, I Jevtic, Z Jemuovic, I Soldatovic. Clinical, metabolic, bone and body composition characteristics of patients with various causes of childhood growth hormone deficiency (COGHD) in the transition period - a single center study. 27th European Congress of Endocrinology 2025, Endocrine Abstracts, May 2025 Volume 110, P894</w:t>
      </w:r>
    </w:p>
    <w:p w14:paraId="42380FA9"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6.</w:t>
      </w:r>
      <w:r w:rsidRPr="00F56C54">
        <w:rPr>
          <w:rFonts w:ascii="Times New Roman" w:hAnsi="Times New Roman" w:cs="Times New Roman"/>
          <w:sz w:val="20"/>
          <w:szCs w:val="20"/>
          <w:lang w:val="sr-Cyrl-RS"/>
        </w:rPr>
        <w:tab/>
        <w:t xml:space="preserve">M Stojanovic, S Pekic, D Miljic, M Doknic, Z Jemuovic, I Cekic, I Jevtic, M Nikolic-Djurovic Bone mineral density and bone turnover markers in a pilot cohort of chronic hypoparathyroidism patients. 52nd European Calcified Tissue </w:t>
      </w:r>
      <w:r w:rsidRPr="00F56C54">
        <w:rPr>
          <w:rFonts w:ascii="Times New Roman" w:hAnsi="Times New Roman" w:cs="Times New Roman"/>
          <w:sz w:val="20"/>
          <w:szCs w:val="20"/>
          <w:lang w:val="sr-Cyrl-RS"/>
        </w:rPr>
        <w:lastRenderedPageBreak/>
        <w:t>Society Congress 23 – 26 May 2025, Innsbruck, Austria, JBMR Plus, Volume 9, Issue Supplement_2, May 2025, Pages ii1–ii329. P225</w:t>
      </w:r>
    </w:p>
    <w:p w14:paraId="7BBDAB2B"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7.</w:t>
      </w:r>
      <w:r w:rsidRPr="00F56C54">
        <w:rPr>
          <w:rFonts w:ascii="Times New Roman" w:hAnsi="Times New Roman" w:cs="Times New Roman"/>
          <w:sz w:val="20"/>
          <w:szCs w:val="20"/>
          <w:lang w:val="sr-Cyrl-RS"/>
        </w:rPr>
        <w:tab/>
        <w:t>Miljic D , Nikolic Djurovic M , Doknic M , Djurdjevic S , Stojanovic M , Jemuovic Z , Cekic I , Jevtic I , Petakov M Gender related metabolic differences in hypopituitarism 26th European Congress of Endocrinology 2024, Endocrine Abstracts, May 2024 Volume 99 EP319</w:t>
      </w:r>
    </w:p>
    <w:p w14:paraId="365C9C97"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8.</w:t>
      </w:r>
      <w:r w:rsidRPr="00F56C54">
        <w:rPr>
          <w:rFonts w:ascii="Times New Roman" w:hAnsi="Times New Roman" w:cs="Times New Roman"/>
          <w:sz w:val="20"/>
          <w:szCs w:val="20"/>
          <w:lang w:val="sr-Cyrl-RS"/>
        </w:rPr>
        <w:tab/>
        <w:t>Jemuovic Z, Nikolic Djurovic M , Pekic Djurdjevic S , Miljic D , Stojanovic M , Petakov A , Dimitrijevic Jevremovic Lj , Cekic I , Jevtic I , Petakov M. Vitamin D and quality of life in patients with hashimoto thyroiditis 26th European Congress of Endocrinology 2024, Endocrine Abstracts, May 2024 Volume 99 P585</w:t>
      </w:r>
    </w:p>
    <w:p w14:paraId="19F00C06"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9.</w:t>
      </w:r>
      <w:r w:rsidRPr="00F56C54">
        <w:rPr>
          <w:rFonts w:ascii="Times New Roman" w:hAnsi="Times New Roman" w:cs="Times New Roman"/>
          <w:sz w:val="20"/>
          <w:szCs w:val="20"/>
          <w:lang w:val="sr-Cyrl-RS"/>
        </w:rPr>
        <w:tab/>
        <w:t>Borozan S , Miljic D , Nikolic Djurovic M , Doknic M , Pekic Djurdjevic S , Stojanovic M, Jemuovic Z , Cekic I , Jevtic I , Vujosevic S , Petakov M. Clinical presentation and comorbidities in hyponatremia: a key to the diagnosis of endocrine cause 26th European Congress of Endocrinology 2024, Endocrine Abstracts, May 2024 Volume 99 EP459</w:t>
      </w:r>
    </w:p>
    <w:p w14:paraId="2909FA61"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10.</w:t>
      </w:r>
      <w:r w:rsidRPr="00F56C54">
        <w:rPr>
          <w:rFonts w:ascii="Times New Roman" w:hAnsi="Times New Roman" w:cs="Times New Roman"/>
          <w:sz w:val="20"/>
          <w:szCs w:val="20"/>
          <w:lang w:val="sr-Cyrl-RS"/>
        </w:rPr>
        <w:tab/>
        <w:t>Pekic Djurdjevic S , Stojanovic M , Doknic M , Miljic D , Milojevic T , Milicevic M , Stanimirovic A , Scepanovic V , Manojlovic Gacic E , Cekic I , Jevtic I , Jemuovic Z , Nikolic Djurovic M , Grujicic D , Popovic V , Petakov M. Clinical and radiological predictive factors of dopamin agonist resistance in prolactinoma. 26th European Congress of Endocrinology 2024, Endocrine Abstracts, May 2024 Volume 99 P337</w:t>
      </w:r>
    </w:p>
    <w:p w14:paraId="7ED7178D"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11.</w:t>
      </w:r>
      <w:r w:rsidRPr="00F56C54">
        <w:rPr>
          <w:rFonts w:ascii="Times New Roman" w:hAnsi="Times New Roman" w:cs="Times New Roman"/>
          <w:sz w:val="20"/>
          <w:szCs w:val="20"/>
          <w:lang w:val="sr-Cyrl-RS"/>
        </w:rPr>
        <w:tab/>
        <w:t xml:space="preserve">Miljic D, Nikolic-Djurovic M, Doknic M, Pekic S, Stojanovic M, Jemuovic Z, Cekic I, Jevtic I, Kurcubic B, Petakov M Gaucher’s disease (GD): deep genotype-phenotype profiling. 2nd Symposium of IWGGD, May 19-22, 2024. No.38. </w:t>
      </w:r>
    </w:p>
    <w:p w14:paraId="1CAF84E5"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12.</w:t>
      </w:r>
      <w:r w:rsidRPr="00F56C54">
        <w:rPr>
          <w:rFonts w:ascii="Times New Roman" w:hAnsi="Times New Roman" w:cs="Times New Roman"/>
          <w:sz w:val="20"/>
          <w:szCs w:val="20"/>
          <w:lang w:val="sr-Cyrl-RS"/>
        </w:rPr>
        <w:tab/>
        <w:t>Miljic D, Nikolic-Djurovic M, Doknic M, Pekic S, Stojanovic M, Jemuovic Z, Cekic I, Jevtic I, Kurcubic B ,Petakov M Skeletal complications in patients treated for Gaucher’s disease at clinic for endocrinology, diabetes and metabolic disorders university clinical center Belgrade (2007-2024). 2nd Symposium of IWGGD, May 19-22, 2024. No.57</w:t>
      </w:r>
    </w:p>
    <w:p w14:paraId="148A04A9"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13.</w:t>
      </w:r>
      <w:r w:rsidRPr="00F56C54">
        <w:rPr>
          <w:rFonts w:ascii="Times New Roman" w:hAnsi="Times New Roman" w:cs="Times New Roman"/>
          <w:sz w:val="20"/>
          <w:szCs w:val="20"/>
          <w:lang w:val="sr-Cyrl-RS"/>
        </w:rPr>
        <w:tab/>
        <w:t xml:space="preserve">S Borozan, M Nikolic Djurovic, M Doknic, S Pekic Djurdjevic, M Stojanovic, Z Jemuovic, I Cekic, I Jevtic, D Miljic, M Petakov Hyponatremia in a specialized endocrine unit: endocrine vs non-endocrine causes, comparisson of clinical course and presentation 8.ENEA Workshop on Precision Pituitary Medicine. 7 – 9 December 2023, Munich, Germany. Abstract-ID: 157 </w:t>
      </w:r>
    </w:p>
    <w:p w14:paraId="0DE1751B"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14.</w:t>
      </w:r>
      <w:r w:rsidRPr="00F56C54">
        <w:rPr>
          <w:rFonts w:ascii="Times New Roman" w:hAnsi="Times New Roman" w:cs="Times New Roman"/>
          <w:sz w:val="20"/>
          <w:szCs w:val="20"/>
          <w:lang w:val="sr-Cyrl-RS"/>
        </w:rPr>
        <w:tab/>
        <w:t xml:space="preserve">I Jevtic, D Miljic, M Nikolic Djurovic, M Doknic, S Pekic Djurdjevic, M Stojanovic, Z Jemuovic, I Cekic, M Petakov Hyponatriemia after traumatic brain injury (TBI) – case report 8.ENEA Workshop on Precision Pituitary Medicine. 7 – 9 December 2023, Munich, Germany. Abstract-ID: 145 </w:t>
      </w:r>
    </w:p>
    <w:p w14:paraId="1D5638A5"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15.</w:t>
      </w:r>
      <w:r w:rsidRPr="00F56C54">
        <w:rPr>
          <w:rFonts w:ascii="Times New Roman" w:hAnsi="Times New Roman" w:cs="Times New Roman"/>
          <w:sz w:val="20"/>
          <w:szCs w:val="20"/>
          <w:lang w:val="sr-Cyrl-RS"/>
        </w:rPr>
        <w:tab/>
        <w:t>Jemuovic Z, Djurovic Nikolic M, Djurdjevic Pekic S, Miljic D, Stojanovic M, Petakov A , Jovanovic A, Grujicic D, Milojevic T, Milicevic M, Stanimirovic A, Gacic Manojlovic E, Cekic I, Petakov M. Quality of life in acromegaly. 25th European Congress of Endocrinology 2023, Endocrine Abstracts, May 2023 Volume 90 EP775</w:t>
      </w:r>
    </w:p>
    <w:p w14:paraId="0FC7CF63"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16.</w:t>
      </w:r>
      <w:r w:rsidRPr="00F56C54">
        <w:rPr>
          <w:rFonts w:ascii="Times New Roman" w:hAnsi="Times New Roman" w:cs="Times New Roman"/>
          <w:sz w:val="20"/>
          <w:szCs w:val="20"/>
          <w:lang w:val="sr-Cyrl-RS"/>
        </w:rPr>
        <w:tab/>
        <w:t>Pekic Djurdjevic S, Stojanovic M, Doknic M, Miljic D, Milojevic T, Milicevic M, Stanimirovic A, Scepanovic V, Manojlovic Gacic E, Banjalic S , Jovanovic M, Jemuovic Z, Nikolic Djurovic M, Grujicic D , Popovic V , Petakov M Acromegaly in the elderly: additional challenges in timely recognizing 25th European Congress of Endocrinology 2023, Endocrine Abstracts, May 2023 Volume 90 P426</w:t>
      </w:r>
    </w:p>
    <w:p w14:paraId="7F6BBA57"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17.</w:t>
      </w:r>
      <w:r w:rsidRPr="00F56C54">
        <w:rPr>
          <w:rFonts w:ascii="Times New Roman" w:hAnsi="Times New Roman" w:cs="Times New Roman"/>
          <w:sz w:val="20"/>
          <w:szCs w:val="20"/>
          <w:lang w:val="sr-Cyrl-RS"/>
        </w:rPr>
        <w:tab/>
        <w:t>Z Jemuovic, M Nikolic Djurovic, S Pekic Djurdjevic, D Miljic, M Stojanovic, M Doknic, A Petakov, M Petakov. Pregnancy and lactation-associated osteoporosis 24th European Congress of Endocrinology 2022, Endocrine Abstracts, May 2022 Volume 81 EP215</w:t>
      </w:r>
    </w:p>
    <w:p w14:paraId="62D89058"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18.</w:t>
      </w:r>
      <w:r w:rsidRPr="00F56C54">
        <w:rPr>
          <w:rFonts w:ascii="Times New Roman" w:hAnsi="Times New Roman" w:cs="Times New Roman"/>
          <w:sz w:val="20"/>
          <w:szCs w:val="20"/>
          <w:lang w:val="sr-Cyrl-RS"/>
        </w:rPr>
        <w:tab/>
        <w:t>S Pekic Djurdjevic, M Stojanovic, E Manojlovic Gacic, M Doknic, D Miljic, T Milojevic, M Milicevic, A Stanimirovic, S Banjalic, Z Jemuovic, M Jovanovic, M Nikolic Djurovic, D Grujicic, V Popovic, M Petakov. Pituitary adenomas in the elderly may be hiding behind age-related comorbidities. 24th European Congress of Endocrinology 2022, Endocrine Abstracts, May 2022 Volume 81 P408</w:t>
      </w:r>
    </w:p>
    <w:p w14:paraId="292659CF"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19.</w:t>
      </w:r>
      <w:r w:rsidRPr="00F56C54">
        <w:rPr>
          <w:rFonts w:ascii="Times New Roman" w:hAnsi="Times New Roman" w:cs="Times New Roman"/>
          <w:sz w:val="20"/>
          <w:szCs w:val="20"/>
          <w:lang w:val="sr-Cyrl-RS"/>
        </w:rPr>
        <w:tab/>
        <w:t>D Miljic, S Pekic Djurdjevic, M Doknic, M Stojanovic, M Nikolic Djurovic, Z Jemuovic, S Radovic, N Radic, M Petakov. Lipid accumulation product (LAP) as surrogate marker of fatty liver in patients with Cushing’s disease (CD) 24th European Congress of Endocrinology 2022, Endocrine Abstracts, May 2022 Volume 81 EP649</w:t>
      </w:r>
    </w:p>
    <w:p w14:paraId="3F502BDF"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20.</w:t>
      </w:r>
      <w:r w:rsidRPr="00F56C54">
        <w:rPr>
          <w:rFonts w:ascii="Times New Roman" w:hAnsi="Times New Roman" w:cs="Times New Roman"/>
          <w:sz w:val="20"/>
          <w:szCs w:val="20"/>
          <w:lang w:val="sr-Cyrl-RS"/>
        </w:rPr>
        <w:tab/>
        <w:t>D Miljic, S Pekic Djurdjevic, M Doknic, M Stojanovic, M Nikolic Djurovic, Z Jemuovic, T Milojevic, M Milicevic, E Manojlovic Gacic, J Jovanovic, S Medenica, M Petakov Xantho-granulomatous hypophysitis: analysis of clinical, biochemical, radiological and etiological characteristics 24th European Congress of Endocrinology 2022, Endocrine Abstracts, May 2022 Volume 81  EP670</w:t>
      </w:r>
    </w:p>
    <w:p w14:paraId="01AFE368"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21.</w:t>
      </w:r>
      <w:r w:rsidRPr="00F56C54">
        <w:rPr>
          <w:rFonts w:ascii="Times New Roman" w:hAnsi="Times New Roman" w:cs="Times New Roman"/>
          <w:sz w:val="20"/>
          <w:szCs w:val="20"/>
          <w:lang w:val="sr-Cyrl-RS"/>
        </w:rPr>
        <w:tab/>
        <w:t>D Miljic, S Pekic Djurdjevic, M Doknic, M Stojanovic, M Nikolic Djurovic, Z Jemuovic, N Radic, S Radovic, M Petakov Skeletal complications in Cushing’s disease (CD). 24th European Congress of Endocrinology 2022, Endocrine Abstracts, May 2022 Volume 81 EP761</w:t>
      </w:r>
    </w:p>
    <w:p w14:paraId="53B3B4A4"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22.</w:t>
      </w:r>
      <w:r w:rsidRPr="00F56C54">
        <w:rPr>
          <w:rFonts w:ascii="Times New Roman" w:hAnsi="Times New Roman" w:cs="Times New Roman"/>
          <w:sz w:val="20"/>
          <w:szCs w:val="20"/>
          <w:lang w:val="sr-Cyrl-RS"/>
        </w:rPr>
        <w:tab/>
        <w:t>Lj Marina, Z Jemuović, M Vrhovac, N Kocev, I Lešević, M Terzić, V Plešinac, N Savić, M Stojanović, Ž Jovičić, S Dalifi, K Lačnjevac,  A Spurnić, T Adžić Vukičević. Sexual Dimorphism in Patients with COVID-19. The First World Conference „Fighting COVID-19 Pandemic - Health Challenges“ 26-28 March 2022, Belgrade, Serbia. Abstract Book, p.232</w:t>
      </w:r>
    </w:p>
    <w:p w14:paraId="3025E9B3"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23.</w:t>
      </w:r>
      <w:r w:rsidRPr="00F56C54">
        <w:rPr>
          <w:rFonts w:ascii="Times New Roman" w:hAnsi="Times New Roman" w:cs="Times New Roman"/>
          <w:sz w:val="20"/>
          <w:szCs w:val="20"/>
          <w:lang w:val="sr-Cyrl-RS"/>
        </w:rPr>
        <w:tab/>
        <w:t>M Vrhovac, Zvezdana Jemuović, Lj Marina, N Kocev, S Dalifi, K Lačnjevac, I Lešević, M Terzić, V Plešinac, M Stojanović, Ž Jovičić, N Savić, A Spurnić, T Adžić Vukičević. Predictive Value of NEWS2 Score and COVID-19 Severity Index in COVID-19 Patients. The First World Conference „Fighting COVID-19 Pandemic - Health Challenges“ 26-28 March 2022, Belgrade, Serbia. Abstract Book, p.489</w:t>
      </w:r>
    </w:p>
    <w:p w14:paraId="398334A5"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24.</w:t>
      </w:r>
      <w:r w:rsidRPr="00F56C54">
        <w:rPr>
          <w:rFonts w:ascii="Times New Roman" w:hAnsi="Times New Roman" w:cs="Times New Roman"/>
          <w:sz w:val="20"/>
          <w:szCs w:val="20"/>
          <w:lang w:val="sr-Cyrl-RS"/>
        </w:rPr>
        <w:tab/>
        <w:t>D Jeremić, Lj Marina, B Popović, Zvezdana Jemuović, M Vrhovac, N Kocev, I Lešević, M Terzić, V Plešinac, N Savić, M Stojanović, Ž Jovičić, S Dalifi, K Lačnjevac, A Spurnić, T Adžić-Vukičević. COVID-19 and Obesity, The First World Conference „Fighting COVID-19 Pandemic - Health Challenges“ 26-28 March 2022, Belgrade, Serbia. Abstract Book, p.194</w:t>
      </w:r>
    </w:p>
    <w:p w14:paraId="798775C1"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lastRenderedPageBreak/>
        <w:t>25.</w:t>
      </w:r>
      <w:r w:rsidRPr="00F56C54">
        <w:rPr>
          <w:rFonts w:ascii="Times New Roman" w:hAnsi="Times New Roman" w:cs="Times New Roman"/>
          <w:sz w:val="20"/>
          <w:szCs w:val="20"/>
          <w:lang w:val="sr-Cyrl-RS"/>
        </w:rPr>
        <w:tab/>
        <w:t>S Pekic Djurdjevic, M Stojanovic, E Manojlovic Gacic, D Antic, T Milojevic, M Milicevic, M Doknic, D Miljic, Z Jemuovic, M Nikolic Djurovic, D Grujicic, M Petakov. Nonpituitary neoplastic mass lesions of the sellar region: Hematologic malignancies – A 16-year single-centre experience. 23rd European Congress of Endocrinology 2021, Online, Endocrine Abstracts, May 2021 Volume 73 AEP522</w:t>
      </w:r>
    </w:p>
    <w:p w14:paraId="5CBD68D2"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26.</w:t>
      </w:r>
      <w:r w:rsidRPr="00F56C54">
        <w:rPr>
          <w:rFonts w:ascii="Times New Roman" w:hAnsi="Times New Roman" w:cs="Times New Roman"/>
          <w:sz w:val="20"/>
          <w:szCs w:val="20"/>
          <w:lang w:val="sr-Cyrl-RS"/>
        </w:rPr>
        <w:tab/>
        <w:t>E Muzurovic, S Pekic, M Djurovic, D Miljic, M Stojanovic, M Doknic, Z Jemuovic, S Vujošević, B Šahmanović, M Petakov. Calcium infusion test in primary hyperparathyroidism- sensitivity of calcium sensing receptor, possible new theories? 7th EYES meeting, Athens Greece, 2019 GP37</w:t>
      </w:r>
    </w:p>
    <w:p w14:paraId="696B15EE"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27.</w:t>
      </w:r>
      <w:r w:rsidRPr="00F56C54">
        <w:rPr>
          <w:rFonts w:ascii="Times New Roman" w:hAnsi="Times New Roman" w:cs="Times New Roman"/>
          <w:sz w:val="20"/>
          <w:szCs w:val="20"/>
          <w:lang w:val="sr-Cyrl-RS"/>
        </w:rPr>
        <w:tab/>
        <w:t>Z Jemuovic, M Djurovic, S Pekic, D Miljic, M Stojanovic, M Doknic, E Muzurovic, M Petakov. Calcitonin response to calcium infusion test in patients with primary hyperparathyroidism. 21st European Congress of Endocrinology 2019, Lyon, France Endocrine Abstracts, May 2019 Volume 63 P481</w:t>
      </w:r>
    </w:p>
    <w:p w14:paraId="4C353CE7"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28.</w:t>
      </w:r>
      <w:r w:rsidRPr="00F56C54">
        <w:rPr>
          <w:rFonts w:ascii="Times New Roman" w:hAnsi="Times New Roman" w:cs="Times New Roman"/>
          <w:sz w:val="20"/>
          <w:szCs w:val="20"/>
          <w:lang w:val="sr-Cyrl-RS"/>
        </w:rPr>
        <w:tab/>
        <w:t>S Pekic Djurdjevic, M Prpic, M Doknic, D Miljic, M Stojanovic, Z Jemuovic, M Nikolic Djurovic, M Petakov Metabolic phenotype in acromegaly 21st European Congress of Endocrinology 2019, Lyon, France Endocrine Abstracts, May 2019 Volume 63 P1112</w:t>
      </w:r>
    </w:p>
    <w:p w14:paraId="316E43E8"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29.</w:t>
      </w:r>
      <w:r w:rsidRPr="00F56C54">
        <w:rPr>
          <w:rFonts w:ascii="Times New Roman" w:hAnsi="Times New Roman" w:cs="Times New Roman"/>
          <w:sz w:val="20"/>
          <w:szCs w:val="20"/>
          <w:lang w:val="sr-Cyrl-RS"/>
        </w:rPr>
        <w:tab/>
        <w:t>S Pekic Djurdjevic, V Jovanovic, G Tasic, I Paunovic, S Tatic, D Dundjerovic, M Doknic, D Miljic, M Stojanovic,  Z Jemuovic, M Nikolic Djurovic, V Popovic, M Petakov. Intracerebral hemorrhage as a first sign of pheochromocytoma. 20th European Congress of Endocrinology 2018, 19 –22 May 2018, Barcelona, Spain, Endocrine Abstracts, May 2018, Volume 56, P91</w:t>
      </w:r>
    </w:p>
    <w:p w14:paraId="6E2FFAE3"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30.</w:t>
      </w:r>
      <w:r w:rsidRPr="00F56C54">
        <w:rPr>
          <w:rFonts w:ascii="Times New Roman" w:hAnsi="Times New Roman" w:cs="Times New Roman"/>
          <w:sz w:val="20"/>
          <w:szCs w:val="20"/>
          <w:lang w:val="sr-Cyrl-RS"/>
        </w:rPr>
        <w:tab/>
        <w:t>M Nikolic Djurovic, Z Jemuovic, O Vasovic, S Pekic, D Miljic, M Stojanovic, B Salak Djokic, G Krljanac, M Petakov Cognitive status, anxiety and depression in patients with type 2 diabetes mellitus on selective DPP4 inhibitor therapy 20th European Congress of Endocrinology 2018, 19 –22 May 2018, Barcelona, Spain, Endocrine Abstracts, May 2018, Volume 56,  P498</w:t>
      </w:r>
    </w:p>
    <w:p w14:paraId="41B8CDFA"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31.</w:t>
      </w:r>
      <w:r w:rsidRPr="00F56C54">
        <w:rPr>
          <w:rFonts w:ascii="Times New Roman" w:hAnsi="Times New Roman" w:cs="Times New Roman"/>
          <w:sz w:val="20"/>
          <w:szCs w:val="20"/>
          <w:lang w:val="sr-Cyrl-RS"/>
        </w:rPr>
        <w:tab/>
        <w:t>D Miljic, S Pekic, M Doknic, M stojanovic, M Nikolic-Djurovic, M Medic-Stojanoska, V Milosevic, B Sosic-Jurijevic, V Ajdzanovic, Z Jemuovic, I Soldatovic, V Popovic, M Petakov. Clinical relevance of metabolic phenotype in hypopituitarism: what really matters? 20th European Congress of Endocrinology 2018, 19 –22 May 2018, Barcelona, Spain, Endocrine Abstracts, May 2018, Volume 56, P821</w:t>
      </w:r>
    </w:p>
    <w:p w14:paraId="69C2BEDE"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32.</w:t>
      </w:r>
      <w:r w:rsidRPr="00F56C54">
        <w:rPr>
          <w:rFonts w:ascii="Times New Roman" w:hAnsi="Times New Roman" w:cs="Times New Roman"/>
          <w:sz w:val="20"/>
          <w:szCs w:val="20"/>
          <w:lang w:val="sr-Cyrl-RS"/>
        </w:rPr>
        <w:tab/>
        <w:t>M.Nikolic Djurovic, AM Pereira, J.Smit, O.Vasovic, Z.Jemuovic, S.Damjanovic, M.Asanin, D.Pavlovic, D.Jankovic, S.Pekic Djurdjevic, D.Miljic, M.Stojanovic, M.Petakov. Effect of selenium supplementation on quality of life in patients with primary hypothyroidism. 40th Annual Meeting of the European Thyroid Association. 9-12 September 2017, Belgrade, Serbia, European Thyroid Journal, 2017; 6(suppl 1):23-118, P1-05-44, pg73.</w:t>
      </w:r>
    </w:p>
    <w:p w14:paraId="6F213CB0"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33.</w:t>
      </w:r>
      <w:r w:rsidRPr="00F56C54">
        <w:rPr>
          <w:rFonts w:ascii="Times New Roman" w:hAnsi="Times New Roman" w:cs="Times New Roman"/>
          <w:sz w:val="20"/>
          <w:szCs w:val="20"/>
          <w:lang w:val="sr-Cyrl-RS"/>
        </w:rPr>
        <w:tab/>
        <w:t>S.Pekic, M.Doknic, D.Miljic, M.Stojanovic, Z.Jemuovic, M.Nikolic-Djurovic, V.Popovic, M.Petakov. Central hypothyroidism in childhood cranial irradiation. 40th Annual Meeting of the European Thyroid Association. 9-12 September 2017, Belgrade, Serbia, European Thyroid Journal, 2017; 6(suppl 1):23-118, P2-06-113,pg96.</w:t>
      </w:r>
    </w:p>
    <w:p w14:paraId="6922174F"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34.</w:t>
      </w:r>
      <w:r w:rsidRPr="00F56C54">
        <w:rPr>
          <w:rFonts w:ascii="Times New Roman" w:hAnsi="Times New Roman" w:cs="Times New Roman"/>
          <w:sz w:val="20"/>
          <w:szCs w:val="20"/>
          <w:lang w:val="sr-Cyrl-RS"/>
        </w:rPr>
        <w:tab/>
        <w:t>S.Pekic Djurdjevic, M.Doknic, D.Miljic, M.Stojanovic, Z.Jemuovic, M.Nikolic-Djurovic, M.Medic Stojanoska, V.Popovic, M.Petakov. Differences in prolactinomas presenting in adolescence/preadolescence and in the elderly: comparative clinical study. 5th ENEA Workshop: Prolactinemia and other endorine causes of infertility, 7-9 September 2017, Saint-Petersburg, Russia, P01-03</w:t>
      </w:r>
    </w:p>
    <w:p w14:paraId="5BE516C7"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35.</w:t>
      </w:r>
      <w:r w:rsidRPr="00F56C54">
        <w:rPr>
          <w:rFonts w:ascii="Times New Roman" w:hAnsi="Times New Roman" w:cs="Times New Roman"/>
          <w:sz w:val="20"/>
          <w:szCs w:val="20"/>
          <w:lang w:val="sr-Cyrl-RS"/>
        </w:rPr>
        <w:tab/>
        <w:t>M. Stojanovic, D. Miljic, S. Pekic, M. Doknic, M. Nikolic Djurovic, Z. Jemuovic, V. Popovic, M. Petakov. Bone densitometry in patients with acromegaly may be misleadingly normal while vertebral fractures are prevalent yet often remain occult. 21 st International Bone Densitometry Workshop. 7 th European Symposium on Ultrasonic Characterization of Bone. 26-30 June 2017, Monastery Banz, Germany, p81.</w:t>
      </w:r>
    </w:p>
    <w:p w14:paraId="7EA7AB67"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36.</w:t>
      </w:r>
      <w:r w:rsidRPr="00F56C54">
        <w:rPr>
          <w:rFonts w:ascii="Times New Roman" w:hAnsi="Times New Roman" w:cs="Times New Roman"/>
          <w:sz w:val="20"/>
          <w:szCs w:val="20"/>
          <w:lang w:val="sr-Cyrl-RS"/>
        </w:rPr>
        <w:tab/>
        <w:t>S. Pekic Djurdjevic, M. Doknic, D.Miljic, M.Stojanovic, M. Nikolic Djurovic, Z. Jemuovic, M. Medic Stojanoska, V. Popovic, M. Petakov. Rare causes of hypopituitarism in adults in a tertiary care institution. 19th European Congress of Endocrinology 2017 20 –23 May 2017, Lisbon, Portugal, Endocrine Abstracts May 2017 Volume 49,   EP956</w:t>
      </w:r>
    </w:p>
    <w:p w14:paraId="016789D4"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37.</w:t>
      </w:r>
      <w:r w:rsidRPr="00F56C54">
        <w:rPr>
          <w:rFonts w:ascii="Times New Roman" w:hAnsi="Times New Roman" w:cs="Times New Roman"/>
          <w:sz w:val="20"/>
          <w:szCs w:val="20"/>
          <w:lang w:val="sr-Cyrl-RS"/>
        </w:rPr>
        <w:tab/>
        <w:t>M. Nikolic-Djurovic, A. Pereira, J. Smit, O. Vasovic, Z.  Jemuovic, S. Damjanovic, M. Asanin, D. Pavlovic, D. Jankovic, S. Pekic, D. Miljic, M. Stojanovic, M. Petakov. Cognitive functions in primary hypothyroidism on selenium supplementation. 19th European Congress of Endocrinology 2017 20 –23 May 2017, Lisbon, Portugal, Endocrine Abstracts May 2017 Volume 49, GP197.</w:t>
      </w:r>
    </w:p>
    <w:p w14:paraId="7C1F43C8"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38.</w:t>
      </w:r>
      <w:r w:rsidRPr="00F56C54">
        <w:rPr>
          <w:rFonts w:ascii="Times New Roman" w:hAnsi="Times New Roman" w:cs="Times New Roman"/>
          <w:sz w:val="20"/>
          <w:szCs w:val="20"/>
          <w:lang w:val="sr-Cyrl-RS"/>
        </w:rPr>
        <w:tab/>
        <w:t xml:space="preserve">M. Stojanovic, D. Miljic, S. Pekic, M. Doknic, M. Nikolic Djurovic, Z. Jemuovic, V. Popovic, M. Petakov. Vertebral fractures are prevalent among patients with acromegaly in spite of normal bone mineral density reflecting overall duration of disease regardless of biochemical control or cure. 19th European Congress of Endocrinology 2017 20 –23 May 2017, Lisbon, Portugal, Endocrine Abstracts May 2017 Volume 49, GP188. </w:t>
      </w:r>
    </w:p>
    <w:p w14:paraId="56785195"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39.</w:t>
      </w:r>
      <w:r w:rsidRPr="00F56C54">
        <w:rPr>
          <w:rFonts w:ascii="Times New Roman" w:hAnsi="Times New Roman" w:cs="Times New Roman"/>
          <w:sz w:val="20"/>
          <w:szCs w:val="20"/>
          <w:lang w:val="sr-Cyrl-RS"/>
        </w:rPr>
        <w:tab/>
        <w:t>M. Djurovic, A. Pereira, Z. Jemuovic, O. Vasovic, D. Pavlovic, M. Petakov, D. Miljic. S. Damjanovic. Depression and anxiety in hashimoto thyroiditis after long-term levothyroxine replacement. 18th European Congress of Endocrinology 2016, 28 –31 May 2016, Munich, Germany. Endocrine Abstracts. May 2016 Volume 41. EP1026</w:t>
      </w:r>
    </w:p>
    <w:p w14:paraId="60DEA528"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40.</w:t>
      </w:r>
      <w:r w:rsidRPr="00F56C54">
        <w:rPr>
          <w:rFonts w:ascii="Times New Roman" w:hAnsi="Times New Roman" w:cs="Times New Roman"/>
          <w:sz w:val="20"/>
          <w:szCs w:val="20"/>
          <w:lang w:val="sr-Cyrl-RS"/>
        </w:rPr>
        <w:tab/>
        <w:t>M. Nikolic Djurovic, Z. Jemuovic, D. Miljic, O. Vasovic, D. Jankovic, M. Petakov. Bone mineral density in anorexia nervosa patients. 43rd Annual European Calcified Tissue Society Congress. 14 –17 May 2016, Rome, Italy. Bone Abstracts May 2016 Volume 5. LB4.</w:t>
      </w:r>
    </w:p>
    <w:p w14:paraId="5872DC2D"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41.</w:t>
      </w:r>
      <w:r w:rsidRPr="00F56C54">
        <w:rPr>
          <w:rFonts w:ascii="Times New Roman" w:hAnsi="Times New Roman" w:cs="Times New Roman"/>
          <w:sz w:val="20"/>
          <w:szCs w:val="20"/>
          <w:lang w:val="sr-Cyrl-RS"/>
        </w:rPr>
        <w:tab/>
        <w:t xml:space="preserve">Vasović O., Lalic K., Trifunovic D., Jemuovic Z., Nikolic Djurovic M. C-reactive protein and cardiovascular mortality in community dwelling frail elderly. XVII International Symposium on Atherosclerosis, 23-26 May 2015, Amsterdam, Abstract nr. 786. </w:t>
      </w:r>
    </w:p>
    <w:p w14:paraId="497592B9"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42.</w:t>
      </w:r>
      <w:r w:rsidRPr="00F56C54">
        <w:rPr>
          <w:rFonts w:ascii="Times New Roman" w:hAnsi="Times New Roman" w:cs="Times New Roman"/>
          <w:sz w:val="20"/>
          <w:szCs w:val="20"/>
          <w:lang w:val="sr-Cyrl-RS"/>
        </w:rPr>
        <w:tab/>
        <w:t xml:space="preserve">Lj. Marina, S. Vujovic, M. Ivovic, M. Tancic-Gajic, Z. Arizanovic, D. Rakovic, M. Zarkovic, T. Lalic, M. Nikolic-Djurovic, Z. Jemuovic, D. Micic. An underactive hypothalamo-pituitary-adrenal axis in a shift worker with chronic fatigue syndrome. 17th European Congress of Endocrinology 2015, 16 –20 May 2015, Dublin, Ireland, Endocrine Abstracts , May 2015 Volume 37, EP1209. </w:t>
      </w:r>
    </w:p>
    <w:p w14:paraId="3E8A9E05"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lastRenderedPageBreak/>
        <w:t>43.</w:t>
      </w:r>
      <w:r w:rsidRPr="00F56C54">
        <w:rPr>
          <w:rFonts w:ascii="Times New Roman" w:hAnsi="Times New Roman" w:cs="Times New Roman"/>
          <w:sz w:val="20"/>
          <w:szCs w:val="20"/>
          <w:lang w:val="sr-Cyrl-RS"/>
        </w:rPr>
        <w:tab/>
        <w:t xml:space="preserve">O.Vasovic, K. Lalic, D. Trifunovic, Z. Jemuovic, M. Nikolic Djurovic. Metabolic syndrome and cardiovascular risk in frail elderly people. 17th European Congress of Endocrinology 2015, 16 –20 May 2015, Dublin, Ireland, Endocrine Abstracts , May 2015 Volume 37, EP608. </w:t>
      </w:r>
    </w:p>
    <w:p w14:paraId="66DD0559"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44.</w:t>
      </w:r>
      <w:r w:rsidRPr="00F56C54">
        <w:rPr>
          <w:rFonts w:ascii="Times New Roman" w:hAnsi="Times New Roman" w:cs="Times New Roman"/>
          <w:sz w:val="20"/>
          <w:szCs w:val="20"/>
          <w:lang w:val="sr-Cyrl-RS"/>
        </w:rPr>
        <w:tab/>
        <w:t>M. Djurovic, A. Pereira, O. Vasovic, Z. Jemuovic, D. Pavlovic, M. Petakov, B. Salak, S. Damjanovic. Quality of life in primary hypothyroidism after long-term levothyroxine replacement. 17th European Congress of Endocrinology 2015, 16 –20 May 2015, Dublin, Ireland, Endocrine Abstracts , May 2015 Volume 37, GP.26.01.</w:t>
      </w:r>
    </w:p>
    <w:p w14:paraId="482317E0" w14:textId="77777777" w:rsidR="00F56C54" w:rsidRP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45.</w:t>
      </w:r>
      <w:r w:rsidRPr="00F56C54">
        <w:rPr>
          <w:rFonts w:ascii="Times New Roman" w:hAnsi="Times New Roman" w:cs="Times New Roman"/>
          <w:sz w:val="20"/>
          <w:szCs w:val="20"/>
          <w:lang w:val="sr-Cyrl-RS"/>
        </w:rPr>
        <w:tab/>
        <w:t>Djurovic MM, Pereira AM, Pavlovic D, Salak B, Jemuovic ZH, Jankovic D, Petakov M, Djukic V, Damjanovic S. Cognitive functions in primary hypothyroidism after long-term substitution. 37th Annual Meeting of the European Thyroid Association, 7-11 September 2013, European Thyroid Journal, 2(1) 97- OP65.</w:t>
      </w:r>
    </w:p>
    <w:p w14:paraId="4E7900D3" w14:textId="0557BF79" w:rsidR="00F56C54" w:rsidRDefault="00F56C54" w:rsidP="00DA39B8">
      <w:pPr>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46.</w:t>
      </w:r>
      <w:r w:rsidRPr="00F56C54">
        <w:rPr>
          <w:rFonts w:ascii="Times New Roman" w:hAnsi="Times New Roman" w:cs="Times New Roman"/>
          <w:sz w:val="20"/>
          <w:szCs w:val="20"/>
          <w:lang w:val="sr-Cyrl-RS"/>
        </w:rPr>
        <w:tab/>
        <w:t>M. Djurovic, D. Popovic, D. Jankovic, Z. Jemuovic, M.Petakov. Importance of gastroenterologist in successful recovery of anorexia nervosa patients. 15th European Congress of Endocrinology (ECE) 27 April – 1 May 2013, Copehagen, Denmark, Endocrine Abstracts, April 2013 Volume 32, P809</w:t>
      </w:r>
    </w:p>
    <w:p w14:paraId="121EE523" w14:textId="77777777" w:rsidR="00F56C54" w:rsidRDefault="00F56C54" w:rsidP="00F56C54">
      <w:pPr>
        <w:spacing w:after="0" w:line="240" w:lineRule="auto"/>
        <w:ind w:left="180" w:hanging="180"/>
        <w:rPr>
          <w:rFonts w:ascii="Times New Roman" w:hAnsi="Times New Roman" w:cs="Times New Roman"/>
          <w:sz w:val="20"/>
          <w:szCs w:val="20"/>
          <w:lang w:val="sr-Cyrl-RS"/>
        </w:rPr>
      </w:pPr>
    </w:p>
    <w:p w14:paraId="6169DD7A" w14:textId="77777777" w:rsidR="00F56C54" w:rsidRDefault="00F56C54" w:rsidP="00F56C54">
      <w:pPr>
        <w:pStyle w:val="ListParagraph"/>
        <w:spacing w:after="0" w:line="240" w:lineRule="auto"/>
        <w:ind w:left="180" w:hanging="180"/>
        <w:rPr>
          <w:rFonts w:ascii="Times New Roman" w:hAnsi="Times New Roman" w:cs="Times New Roman"/>
          <w:sz w:val="20"/>
          <w:szCs w:val="20"/>
          <w:lang w:val="sr-Cyrl-RS"/>
        </w:rPr>
      </w:pPr>
      <w:r>
        <w:rPr>
          <w:rFonts w:ascii="Times New Roman" w:hAnsi="Times New Roman" w:cs="Times New Roman"/>
          <w:sz w:val="20"/>
          <w:szCs w:val="20"/>
          <w:lang w:val="sr-Cyrl-RS"/>
        </w:rPr>
        <w:t>Извод из зборника националног скупа</w:t>
      </w:r>
    </w:p>
    <w:p w14:paraId="7E56864A" w14:textId="77777777" w:rsidR="00F56C54" w:rsidRDefault="00F56C54" w:rsidP="00F56C54">
      <w:pPr>
        <w:pStyle w:val="ListParagraph"/>
        <w:spacing w:after="0" w:line="240" w:lineRule="auto"/>
        <w:ind w:left="180" w:hanging="180"/>
        <w:rPr>
          <w:rFonts w:ascii="Times New Roman" w:hAnsi="Times New Roman" w:cs="Times New Roman"/>
          <w:sz w:val="20"/>
          <w:szCs w:val="20"/>
          <w:lang w:val="sr-Cyrl-RS"/>
        </w:rPr>
      </w:pPr>
    </w:p>
    <w:p w14:paraId="497C0A19"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w:t>
      </w:r>
      <w:r w:rsidRPr="00F56C54">
        <w:rPr>
          <w:rFonts w:ascii="Times New Roman" w:hAnsi="Times New Roman" w:cs="Times New Roman"/>
          <w:sz w:val="20"/>
          <w:szCs w:val="20"/>
          <w:lang w:val="sr-Cyrl-RS"/>
        </w:rPr>
        <w:tab/>
        <w:t>Z. Jemuović, S.Pekić Đurđević, D.Miljić, M.Doknić, M.Stojanović, O.Đajić, I.Cekić, I.Jevtić, B.Kurćubić, J.Bajić, M. Đurović Nikolić. Anksioznost i depresija kod pacijenata sa hipertireoidizmom. 11. Kongres Endokrinologa Srbije sa međunarodnim učešćem, 19. mart –22. Mart 2026., Beograd, 2026: 84</w:t>
      </w:r>
    </w:p>
    <w:p w14:paraId="369C33A7"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w:t>
      </w:r>
      <w:r w:rsidRPr="00F56C54">
        <w:rPr>
          <w:rFonts w:ascii="Times New Roman" w:hAnsi="Times New Roman" w:cs="Times New Roman"/>
          <w:sz w:val="20"/>
          <w:szCs w:val="20"/>
          <w:lang w:val="sr-Cyrl-RS"/>
        </w:rPr>
        <w:tab/>
        <w:t>J.Bajić, M.Doknić, D.Miljić, M.Stojanović, Z. Jemuović, I.Cekić, I.Jevtić, B.Kurćubić, M. Nikolić Đurović, S.Pekić Đurđević. Tamna strana hipofize. 11. Kongres Endokrinologa Srbije sa međunarodnim učešćem, 19. mart –22. Mart 2026., Beograd, 2026: 60</w:t>
      </w:r>
    </w:p>
    <w:p w14:paraId="21766DF4"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w:t>
      </w:r>
      <w:r w:rsidRPr="00F56C54">
        <w:rPr>
          <w:rFonts w:ascii="Times New Roman" w:hAnsi="Times New Roman" w:cs="Times New Roman"/>
          <w:sz w:val="20"/>
          <w:szCs w:val="20"/>
          <w:lang w:val="sr-Cyrl-RS"/>
        </w:rPr>
        <w:tab/>
        <w:t>B.Kurćubić, Z. Jemuović, Z.Pravdić, M.Doknić, S.Pekić Đurđević, M.Stojanović, N.Pantić, I.Cekić, I.Jevtić, J.Bajić, N. Suvajdžić-Vuković, D.Miljić, M. Nikolić Đurović,. Skeletne komplikacije kod odraslih pacijenata lečenih zbog Gošeove bolesti tip 1, klinička slika i osteodenzitometrijski nalaz. 11. Kongres Endokrinologa Srbije sa međunarodnim učešćem, 19. mart –22. Mart 2026., Beograd, 2026: 71</w:t>
      </w:r>
    </w:p>
    <w:p w14:paraId="5764ECC6"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4.</w:t>
      </w:r>
      <w:r w:rsidRPr="00F56C54">
        <w:rPr>
          <w:rFonts w:ascii="Times New Roman" w:hAnsi="Times New Roman" w:cs="Times New Roman"/>
          <w:sz w:val="20"/>
          <w:szCs w:val="20"/>
          <w:lang w:val="sr-Cyrl-RS"/>
        </w:rPr>
        <w:tab/>
        <w:t>I.Cekić, D.Miljić, M.Doknić, S.Pekić, M.Stojanović, Z. Jemuović, I.Jevtić, B.Kurćubić, J.Bajić, M. Nikolić Đurović. Korelaciona analiza između nivoa paratireoidnog hormona (PTH) i prisustva bubrežnih kalkulusa kod pacijenata sa normokalcemičnim primarnim hiperparatireodizmom. 11. Kongres Endokrinologa Srbije sa međunarodnim učešćem, 19. mart –22. Mart 2026., Beograd, 2026: 73</w:t>
      </w:r>
    </w:p>
    <w:p w14:paraId="55DC5E8A"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5.</w:t>
      </w:r>
      <w:r w:rsidRPr="00F56C54">
        <w:rPr>
          <w:rFonts w:ascii="Times New Roman" w:hAnsi="Times New Roman" w:cs="Times New Roman"/>
          <w:sz w:val="20"/>
          <w:szCs w:val="20"/>
          <w:lang w:val="sr-Cyrl-RS"/>
        </w:rPr>
        <w:tab/>
        <w:t>Z. Jemuović, S. Pekić, D. Miljić, M. Doknić, M. Stojanović, I. Cekić, I. Jevtić, B. Kurćubić, J. Bajić, M. Nikolić Đurović Ksantogranulom hipofize. 10. Kongres Endokrinologa Srbije sa međunarodnim učešćem, 27. februar – 2. Mart 2025., Beograd, 2025: 52</w:t>
      </w:r>
    </w:p>
    <w:p w14:paraId="0223C295"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6.</w:t>
      </w:r>
      <w:r w:rsidRPr="00F56C54">
        <w:rPr>
          <w:rFonts w:ascii="Times New Roman" w:hAnsi="Times New Roman" w:cs="Times New Roman"/>
          <w:sz w:val="20"/>
          <w:szCs w:val="20"/>
          <w:lang w:val="sr-Cyrl-RS"/>
        </w:rPr>
        <w:tab/>
        <w:t>J. Bajić, M. Doknić, D. Miljić, M. Stojanović, Z. Jemuović, I. Cekić, I. Jevtić, B. Kurćubić, M. Nikolić Đurović, S. Pekić Đurđević. Retka selarna lezija kod tinejdžerke 10. Kongres Endokrinologa Srbije sa međunarodnim učešćem, 27. februar – 2. Mart 2025., Beograd, 2025: 76</w:t>
      </w:r>
    </w:p>
    <w:p w14:paraId="30EC7791"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7.</w:t>
      </w:r>
      <w:r w:rsidRPr="00F56C54">
        <w:rPr>
          <w:rFonts w:ascii="Times New Roman" w:hAnsi="Times New Roman" w:cs="Times New Roman"/>
          <w:sz w:val="20"/>
          <w:szCs w:val="20"/>
          <w:lang w:val="sr-Cyrl-RS"/>
        </w:rPr>
        <w:tab/>
        <w:t>I. Cekić, D. Miljić, M. Doknić, S. Pekić Đurđević, M. Stojanović, Z. Jemuović, I. Jevtić, B. Kurćubić, J. Bajić, M. Jovanović, B. Stepanović, M. Parezanović, J. Antić, M. Nikolić Đurović Perzistentni adrenalni hiperandrogenizam izazvan Armc5 mutacijom. 10. Kongres Endokrinologa Srbije sa međunarodnim učešćem, 27. februar – 2. Mart 2025., Beograd, 2025: 78</w:t>
      </w:r>
    </w:p>
    <w:p w14:paraId="7AB3BA4F"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8.</w:t>
      </w:r>
      <w:r w:rsidRPr="00F56C54">
        <w:rPr>
          <w:rFonts w:ascii="Times New Roman" w:hAnsi="Times New Roman" w:cs="Times New Roman"/>
          <w:sz w:val="20"/>
          <w:szCs w:val="20"/>
          <w:lang w:val="sr-Cyrl-RS"/>
        </w:rPr>
        <w:tab/>
        <w:t>I. Jevtić, D. Miljić, S. Komnenović, Z. Rajić, M. Doknić, S. Pekić Đurđević, M. Stojanović, Z. Jemuović, I. Cekić, B. Kurćubić, J. Bajić, M. Nikolić Đurović. Postpartalna kardiomiopatija i hiponatremija. 10. Kongres Endokrinologa Srbije sa međunarodnim učešćem, 27. februar – 2. Mart 2025., Beograd, 2025: 81</w:t>
      </w:r>
    </w:p>
    <w:p w14:paraId="5BFF683A"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9.</w:t>
      </w:r>
      <w:r w:rsidRPr="00F56C54">
        <w:rPr>
          <w:rFonts w:ascii="Times New Roman" w:hAnsi="Times New Roman" w:cs="Times New Roman"/>
          <w:sz w:val="20"/>
          <w:szCs w:val="20"/>
          <w:lang w:val="sr-Cyrl-RS"/>
        </w:rPr>
        <w:tab/>
        <w:t>B. Kurćubić, J. Antić, M. Jovanović, G. Zorić, V. Živaljević, D. Dunđerović, S. Tatić, B. Radović, M. Doknić, S. Pekić Đurđević, M. Stojanović, Z. Jemuović, I. Cekić, I. Jevtić, J. Bajić, D. Miljić, M. Nikolić Đurović Istovremena pojava papilarnog i medularnog karcinoma štitaste žlezde kod pacijenta sa mutacijom u Pten genu 10. Kongres Endokrinologa Srbije sa međunarodnim učešćem, 27. februar – 2. Mart 2025., Beograd, 2025: 84</w:t>
      </w:r>
    </w:p>
    <w:p w14:paraId="704E58E7"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10.</w:t>
      </w:r>
      <w:r w:rsidRPr="00F56C54">
        <w:rPr>
          <w:rFonts w:ascii="Times New Roman" w:hAnsi="Times New Roman" w:cs="Times New Roman"/>
          <w:sz w:val="20"/>
          <w:szCs w:val="20"/>
          <w:lang w:val="sr-Cyrl-RS"/>
        </w:rPr>
        <w:tab/>
        <w:t>A. Petakov, Lj. Popović, S. Singh Lukač, I. Rasulić, M. Krstić, M. Mitrović, A. Božović, Z. Jemuović, M. Stojanović, S. Đurđević Pekić, K. Lalić Odnos koncentracije IGF-1 i poremećaja glikoregulacije u aktivnoj akromegaliji 10. Kongres Endokrinologa Srbije sa međunarodnim učešćem, 27. februar – 2. Mart 2025., Beograd, 2025:90</w:t>
      </w:r>
    </w:p>
    <w:p w14:paraId="08B57BF9"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11.</w:t>
      </w:r>
      <w:r w:rsidRPr="00F56C54">
        <w:rPr>
          <w:rFonts w:ascii="Times New Roman" w:hAnsi="Times New Roman" w:cs="Times New Roman"/>
          <w:sz w:val="20"/>
          <w:szCs w:val="20"/>
          <w:lang w:val="sr-Cyrl-RS"/>
        </w:rPr>
        <w:tab/>
        <w:t xml:space="preserve">Z Jemuović, M Nikolić Djurović, S Pekić Djurdjević, D Miljić, M Stojanović, M Doknić, I Cekić, I Jevtović, A Petakov, M Petakov Postpartalna osteoporoza 4. Regionalni simpozijum mladih endokrinologa, 12-14. April 2024, Beograd, 2024, OP44. </w:t>
      </w:r>
    </w:p>
    <w:p w14:paraId="3561C238"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12.</w:t>
      </w:r>
      <w:r w:rsidRPr="00F56C54">
        <w:rPr>
          <w:rFonts w:ascii="Times New Roman" w:hAnsi="Times New Roman" w:cs="Times New Roman"/>
          <w:sz w:val="20"/>
          <w:szCs w:val="20"/>
          <w:lang w:val="sr-Cyrl-RS"/>
        </w:rPr>
        <w:tab/>
        <w:t>A. Petakov, Lj. Popović, S. Singh Lukač, I. Rasulić, M. Krstić, M. Mitrović, A. Božović, Z. Jemuović, K. Lalić Gordijev čvor-familijarna hiperholesterolemija i intolerancija na statine. 4. Regionalni simpozijum mladih endokrinologa, 12-14. April 2024, Beograd, 2024, OP58.</w:t>
      </w:r>
    </w:p>
    <w:p w14:paraId="0264B21E"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13.</w:t>
      </w:r>
      <w:r w:rsidRPr="00F56C54">
        <w:rPr>
          <w:rFonts w:ascii="Times New Roman" w:hAnsi="Times New Roman" w:cs="Times New Roman"/>
          <w:sz w:val="20"/>
          <w:szCs w:val="20"/>
          <w:lang w:val="sr-Cyrl-RS"/>
        </w:rPr>
        <w:tab/>
        <w:t>S. Borozan, D. Miljić, M. Nikolić Đurović, M. Doknić, S. Pekić, M. Stojanović, Z. Jemuović, I. Cekić, I. Jevtić, M. Petakov Hiponatremija na Odeljenju neuroendokrinologije: Endokrinološki vs. neendokrinološki uzroci 9. Kongres Endokrinologa Srbije sa međunarodnim učešćem, 21. mart – 24. Mart 2024., Beograd, 2024: strana 70</w:t>
      </w:r>
    </w:p>
    <w:p w14:paraId="6C11DF38"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14.</w:t>
      </w:r>
      <w:r w:rsidRPr="00F56C54">
        <w:rPr>
          <w:rFonts w:ascii="Times New Roman" w:hAnsi="Times New Roman" w:cs="Times New Roman"/>
          <w:sz w:val="20"/>
          <w:szCs w:val="20"/>
          <w:lang w:val="sr-Cyrl-RS"/>
        </w:rPr>
        <w:tab/>
        <w:t>Z. Jemuović, M. Đurović Nikolić, S. Pekić Đurđević, D. Miljić, M. Stojanović, A. Petakov, Lj. Dimitrijević Jevremović, I. Cekić, I. Jevtić, M. Petakov Kvalitet života i vitamin d kod pacijenata sa Hashimoto tiroiditisom. 9. Kongres Endokrinologa Srbije sa međunarodnim učešćem, 21. mart – 24. Mart 2024., Beograd, 2024: 105</w:t>
      </w:r>
    </w:p>
    <w:p w14:paraId="04AD5BA4"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15.</w:t>
      </w:r>
      <w:r w:rsidRPr="00F56C54">
        <w:rPr>
          <w:rFonts w:ascii="Times New Roman" w:hAnsi="Times New Roman" w:cs="Times New Roman"/>
          <w:sz w:val="20"/>
          <w:szCs w:val="20"/>
          <w:lang w:val="sr-Cyrl-RS"/>
        </w:rPr>
        <w:tab/>
        <w:t>Z. Jemuović, M. Đurović, S. Pekić, D. Miljić, M. Stojanović, A. Petakov, A. Jovanović, I. Cekić, M. Petakov. Akromegalija i kvalitet života. 8. Kongres Endokrinologa Srbije sa međunarodnim učešćem, 30. novembar – 3. decembar 2022., Beograd, PE09, 2022: 110</w:t>
      </w:r>
    </w:p>
    <w:p w14:paraId="09A1432D"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lastRenderedPageBreak/>
        <w:t>16.</w:t>
      </w:r>
      <w:r w:rsidRPr="00F56C54">
        <w:rPr>
          <w:rFonts w:ascii="Times New Roman" w:hAnsi="Times New Roman" w:cs="Times New Roman"/>
          <w:sz w:val="20"/>
          <w:szCs w:val="20"/>
          <w:lang w:val="sr-Cyrl-RS"/>
        </w:rPr>
        <w:tab/>
        <w:t>A. Petakov, M. Krstić, N. Rajković, Lj. Popović, Lj. Stošić, S. Singh Lukač, I. Rasulić, Z. Jemuović, A. Petrović, K. Lalić. Korelacija dijagnostičkog Dutch Lipid Clinic Network Score i lipidnih parametara kod pacijenata sa familijarnom hiperholesterolemijom. 8. Kongres Endokrinologa Srbije sa međunarodnim učešćem 30. novembar – 3. decembar 2022., Beograd. 2022: 91</w:t>
      </w:r>
    </w:p>
    <w:p w14:paraId="0A9AC95A"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17.</w:t>
      </w:r>
      <w:r w:rsidRPr="00F56C54">
        <w:rPr>
          <w:rFonts w:ascii="Times New Roman" w:hAnsi="Times New Roman" w:cs="Times New Roman"/>
          <w:sz w:val="20"/>
          <w:szCs w:val="20"/>
          <w:lang w:val="sr-Cyrl-RS"/>
        </w:rPr>
        <w:tab/>
        <w:t>I Cekić, S. Pekić, M. Doknić, D. Miljić, M. Stojanović, Z. Jemuović, M. Nikolić Đurović, M. Petakov. Apopleksija prolaktinoma u trudnoći. 8. Kongres Endokrinologa Srbije sa međunarodnim učešćem, 30. novembar – 3. decembar 2022., Beograd. 2022: 79</w:t>
      </w:r>
    </w:p>
    <w:p w14:paraId="6F2B376B"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18.</w:t>
      </w:r>
      <w:r w:rsidRPr="00F56C54">
        <w:rPr>
          <w:rFonts w:ascii="Times New Roman" w:hAnsi="Times New Roman" w:cs="Times New Roman"/>
          <w:sz w:val="20"/>
          <w:szCs w:val="20"/>
          <w:lang w:val="sr-Cyrl-RS"/>
        </w:rPr>
        <w:tab/>
        <w:t>A. Petakov, N. Rajković, Lj. Popović, Lj. Stošić, S. Singh Lukač, I. Rasulić, Z. Jemuović, S. Pekić, K. Lalić. Mehanizmi nastanka poremećaja glikoregulacije u nelečenoj akromegaliji. 12.Srpski kongres o šećernoj bolesti sa međunarodnim učešćem. 20-25.mart 2022 Virtual. Zbornik sažetaka OP17, 2022: 29</w:t>
      </w:r>
    </w:p>
    <w:p w14:paraId="67F9E6C6"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19.</w:t>
      </w:r>
      <w:r w:rsidRPr="00F56C54">
        <w:rPr>
          <w:rFonts w:ascii="Times New Roman" w:hAnsi="Times New Roman" w:cs="Times New Roman"/>
          <w:sz w:val="20"/>
          <w:szCs w:val="20"/>
          <w:lang w:val="sr-Cyrl-RS"/>
        </w:rPr>
        <w:tab/>
        <w:t xml:space="preserve">Z. Jemuović, M. Nikolić Đurović, S. Pekić, D. Miljić, M. Stojanović, M. Petakov Karcinoidni sindrom i karcinoidna bolest srca. 7. Kongres Endokrinologa Srbije sa međunarodnim učešćem. 11 - 14. mart 2021. Beograd. Zbornik sažetaka, strana 78   </w:t>
      </w:r>
    </w:p>
    <w:p w14:paraId="79173123"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20.</w:t>
      </w:r>
      <w:r w:rsidRPr="00F56C54">
        <w:rPr>
          <w:rFonts w:ascii="Times New Roman" w:hAnsi="Times New Roman" w:cs="Times New Roman"/>
          <w:sz w:val="20"/>
          <w:szCs w:val="20"/>
          <w:lang w:val="sr-Cyrl-RS"/>
        </w:rPr>
        <w:tab/>
        <w:t>S.Pekić, M.Prpić, M.Doknić, D.Miljić, M.Stojanović, Z.Jemuović, M.Nikolić Đurović, M.Petakov. Metaboličke komplikacije akromegalije. 11. Srpski kongres o šećernoj bolesti sa međunarodnim učešćem.24-27.novembar 2019. Zbornik sažetaka OP17, 2019: 25</w:t>
      </w:r>
    </w:p>
    <w:p w14:paraId="09C50B8C"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21.</w:t>
      </w:r>
      <w:r w:rsidRPr="00F56C54">
        <w:rPr>
          <w:rFonts w:ascii="Times New Roman" w:hAnsi="Times New Roman" w:cs="Times New Roman"/>
          <w:sz w:val="20"/>
          <w:szCs w:val="20"/>
          <w:lang w:val="sr-Cyrl-RS"/>
        </w:rPr>
        <w:tab/>
        <w:t>D.Miljić, S.Pekić, V.Popović, M.Doknić, M.Stojanović, M.Nikolić Đurović, Z.Jemuović, A.Mitrović, Lj.Mitev, I.Soldatović, V.Dimitrijević-Srećković, M.Petakov. Metabolički sindrom i masna jetra u hipopituitarizmu. 11. Srpski kongres o šećernoj bolesti sa međunarodnim učešćem.24-27.novembar 2019. Zbornik sažetaka OP18, 2019: 26</w:t>
      </w:r>
    </w:p>
    <w:p w14:paraId="6758A8D6"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22.</w:t>
      </w:r>
      <w:r w:rsidRPr="00F56C54">
        <w:rPr>
          <w:rFonts w:ascii="Times New Roman" w:hAnsi="Times New Roman" w:cs="Times New Roman"/>
          <w:sz w:val="20"/>
          <w:szCs w:val="20"/>
          <w:lang w:val="sr-Cyrl-RS"/>
        </w:rPr>
        <w:tab/>
        <w:t>A.Petakov, N.Rajković, Lj.Popović, Lj.Stošić, S.Singh Lukač, I.Rasulić, Z.Jemuović, S.Pekić, K.Lalić. Poremećaj glikoregulacije u nelečenoj akromegaliji: Analiza nivoa insulinske rezistencije i kapaciteta insulinske sekrecije. 11. Srpski kongres o šećernoj bolesti sa međunarodnim učešćem.24-27.novembar 2019. Zbornik sažetaka PP08, 2019: 44</w:t>
      </w:r>
    </w:p>
    <w:p w14:paraId="4F5215AC"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23.</w:t>
      </w:r>
      <w:r w:rsidRPr="00F56C54">
        <w:rPr>
          <w:rFonts w:ascii="Times New Roman" w:hAnsi="Times New Roman" w:cs="Times New Roman"/>
          <w:sz w:val="20"/>
          <w:szCs w:val="20"/>
          <w:lang w:val="sr-Cyrl-RS"/>
        </w:rPr>
        <w:tab/>
        <w:t>M. Stojanović, D. Miljić, S. Pekić, M. Doknić, M. Nikolić-Đurović, Z. Jemuović, M. Petakov. Primarni hiperparatiroidizam – indikacije za hirurško lečenje. Prva zajednička konferencija endokrinologa Crne Gore i Srbije sa međunarodnim učešćem, Budva, Crna Gora, 2018, Str.43</w:t>
      </w:r>
    </w:p>
    <w:p w14:paraId="1B1651F6"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24.</w:t>
      </w:r>
      <w:r w:rsidRPr="00F56C54">
        <w:rPr>
          <w:rFonts w:ascii="Times New Roman" w:hAnsi="Times New Roman" w:cs="Times New Roman"/>
          <w:sz w:val="20"/>
          <w:szCs w:val="20"/>
          <w:lang w:val="sr-Cyrl-RS"/>
        </w:rPr>
        <w:tab/>
        <w:t>Z.Jemuovic, M.Đurovic, S.Pekic, D.Miljic, M.Stojanovic, A.Petakov, M.Petakov. Gustina kostiju I hronična pothranjenost. 4. Srpski kongres o gojaznosti sa međunarodnim učešćem, Zlatibor, 2018g, Medicinski glasnik, st.176.</w:t>
      </w:r>
    </w:p>
    <w:p w14:paraId="4253021D"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25.</w:t>
      </w:r>
      <w:r w:rsidRPr="00F56C54">
        <w:rPr>
          <w:rFonts w:ascii="Times New Roman" w:hAnsi="Times New Roman" w:cs="Times New Roman"/>
          <w:sz w:val="20"/>
          <w:szCs w:val="20"/>
          <w:lang w:val="sr-Cyrl-RS"/>
        </w:rPr>
        <w:tab/>
        <w:t>M.Nikolic-Djurovic, Z.Jemuovic, S.Pekic, D.Miljic, M.Stojanovic, M.Petakov. Odgovor mozga na unos hrane. 4. Srpski kongres o gojaznosti sa međunarodnim učešćem, Zlatibor, 2018g, Medicinski glasnik, st.78.</w:t>
      </w:r>
    </w:p>
    <w:p w14:paraId="0584F1C6"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26.</w:t>
      </w:r>
      <w:r w:rsidRPr="00F56C54">
        <w:rPr>
          <w:rFonts w:ascii="Times New Roman" w:hAnsi="Times New Roman" w:cs="Times New Roman"/>
          <w:sz w:val="20"/>
          <w:szCs w:val="20"/>
          <w:lang w:val="sr-Cyrl-RS"/>
        </w:rPr>
        <w:tab/>
        <w:t>M.Stojanovic, Pekic S, Doknic M, Miljic D, Nikolic Djurovic M, Jemuovic Z, Petakov M. Nesupstituisani deficit hormona rasta kod odraslih povezan je sa progresivnim pogoršanjem gojaznosti I insulinske rezistencije. 4. Srpski kongres o gojaznosti sa međunarodnim učešćem, Zlatibor, 2018g, Medicinski glasnik, st.136.</w:t>
      </w:r>
    </w:p>
    <w:p w14:paraId="583BE73C"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27.</w:t>
      </w:r>
      <w:r w:rsidRPr="00F56C54">
        <w:rPr>
          <w:rFonts w:ascii="Times New Roman" w:hAnsi="Times New Roman" w:cs="Times New Roman"/>
          <w:sz w:val="20"/>
          <w:szCs w:val="20"/>
          <w:lang w:val="sr-Cyrl-RS"/>
        </w:rPr>
        <w:tab/>
        <w:t>S.Pekic, D.Miljic, M.Doknic, M.Stojanovic, Z.Jemuovic, M.Medic Stojanoska, M.Nikolic Djurovic, M.Petakov. Dislipidemija i insulinska rezistencija kao kardiovaskularni faktori rizika kod odraslih pacijenata sa nedostatkom hormona rasta stečenim u detinjstvu i adolescenciji. 10. Srpski kongres o šećernoj bolesti sa međunarodnim učešćem.19-22.novembar 2017. Zbornik sažetaka OP18, 2017: 26</w:t>
      </w:r>
    </w:p>
    <w:p w14:paraId="0D22CC61"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28.</w:t>
      </w:r>
      <w:r w:rsidRPr="00F56C54">
        <w:rPr>
          <w:rFonts w:ascii="Times New Roman" w:hAnsi="Times New Roman" w:cs="Times New Roman"/>
          <w:sz w:val="20"/>
          <w:szCs w:val="20"/>
          <w:lang w:val="sr-Cyrl-RS"/>
        </w:rPr>
        <w:tab/>
        <w:t>M.Nikolic Djurovic, Z.Jemuovic, S.Pekic, D.Miljic, M.Stojanovic, O.Vasovic, G.Krljanac, M.Petakov. Uticaj vrste insulinske terapije na kvalitet života kod pacijenata sa tipom 2 dijabetes melitusa. 10. Srpski kongres o šećernoj bolesti sa međunarodnim učešćem.19-22.novembar 2017. Zbornik sažetaka PP12, 2017: 52</w:t>
      </w:r>
    </w:p>
    <w:p w14:paraId="0B076814"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29.</w:t>
      </w:r>
      <w:r w:rsidRPr="00F56C54">
        <w:rPr>
          <w:rFonts w:ascii="Times New Roman" w:hAnsi="Times New Roman" w:cs="Times New Roman"/>
          <w:sz w:val="20"/>
          <w:szCs w:val="20"/>
          <w:lang w:val="sr-Cyrl-RS"/>
        </w:rPr>
        <w:tab/>
        <w:t>S.Pekic Djurdjevic, M.Doknic, D.Miljic, M.Stojanovic, Z.Jemuovic, M.Nikolic Djurovic, V.Popovic, M.Petakov. Central hypogonadism in childhood cranial irradiation. 3rd International Menopause Society regional conference. 2nd Serbian Menopause society congress. 16-18 November 2017, Belgrade, Serbia.p64</w:t>
      </w:r>
    </w:p>
    <w:p w14:paraId="36307BA4"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30.</w:t>
      </w:r>
      <w:r w:rsidRPr="00F56C54">
        <w:rPr>
          <w:rFonts w:ascii="Times New Roman" w:hAnsi="Times New Roman" w:cs="Times New Roman"/>
          <w:sz w:val="20"/>
          <w:szCs w:val="20"/>
          <w:lang w:val="sr-Cyrl-RS"/>
        </w:rPr>
        <w:tab/>
        <w:t>M.Stojanovic, D.Miljic, S.Pekic, M.Doknic, M.Nikolic Djurovic, Z.Jemuovic, B.Radosevic, B.Jakovljevic, V.Popovic, M.Petakov. Challenge of testosterone replacement in a male breast cancer survivor. 3rd International Menopause Society regional conference. 2nd Serbian Menopause society congress. 16-18 November 2017, Belgrade, Serbia.p78</w:t>
      </w:r>
    </w:p>
    <w:p w14:paraId="7D041B24"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31.</w:t>
      </w:r>
      <w:r w:rsidRPr="00F56C54">
        <w:rPr>
          <w:rFonts w:ascii="Times New Roman" w:hAnsi="Times New Roman" w:cs="Times New Roman"/>
          <w:sz w:val="20"/>
          <w:szCs w:val="20"/>
          <w:lang w:val="sr-Cyrl-RS"/>
        </w:rPr>
        <w:tab/>
        <w:t>S.Pekic, M.Doknic, D.Miljic, M.Stojanovic, Z.Jemuovic, M.Nikolic-Djurovic, V.Popovic, M.Petakov, V.Arsic Arsenijevic. Fungal sinusitis as a rare cause of sellar mass and hyperprolactinemia. 8th Trends in medical mycology, 6-9 October 2017, Belgrade, Serbia. Mycoses Diagnosis, therapy and prophylaxis of fungal diseases, Volume 60, suppl 2. P079, pg 91.</w:t>
      </w:r>
    </w:p>
    <w:p w14:paraId="219228BE"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32.</w:t>
      </w:r>
      <w:r w:rsidRPr="00F56C54">
        <w:rPr>
          <w:rFonts w:ascii="Times New Roman" w:hAnsi="Times New Roman" w:cs="Times New Roman"/>
          <w:sz w:val="20"/>
          <w:szCs w:val="20"/>
          <w:lang w:val="sr-Cyrl-RS"/>
        </w:rPr>
        <w:tab/>
        <w:t>M.Nikolić Đurović, Z.Jemuović, O.Vasović, D.Miljić, S.Pekić, M.Stojanović, M.Petakov. Uticaj selena na lipidni status kod Hashimoto tiroiditisa. 5.Kongres endokrinologa Srbije, Beograd, 9-12.decebar 2016. Zbornik sažetaka, 115.</w:t>
      </w:r>
    </w:p>
    <w:p w14:paraId="7F31D3D1"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33.</w:t>
      </w:r>
      <w:r w:rsidRPr="00F56C54">
        <w:rPr>
          <w:rFonts w:ascii="Times New Roman" w:hAnsi="Times New Roman" w:cs="Times New Roman"/>
          <w:sz w:val="20"/>
          <w:szCs w:val="20"/>
          <w:lang w:val="sr-Cyrl-RS"/>
        </w:rPr>
        <w:tab/>
        <w:t>M.Stojanović, D.Miljić, S.Pekić, M.Doknić, M.Nikolić Djurović, Z.Jemuović, M.Petakov, V.Popović. Koštani promet je značajno povećan kod pacijenata sa aktivnom akromegalijom a mineralna gustina kosti nije smanjena. 5.Kongres endokrinologa Srbije, Beograd, 9-12.decebar 2016. Zbornik sažetaka, 70.</w:t>
      </w:r>
    </w:p>
    <w:p w14:paraId="3597EE1D"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34.</w:t>
      </w:r>
      <w:r w:rsidRPr="00F56C54">
        <w:rPr>
          <w:rFonts w:ascii="Times New Roman" w:hAnsi="Times New Roman" w:cs="Times New Roman"/>
          <w:sz w:val="20"/>
          <w:szCs w:val="20"/>
          <w:lang w:val="sr-Cyrl-RS"/>
        </w:rPr>
        <w:tab/>
        <w:t>O.Vasović, D.Paspalj, K.Lalić, Z.Jemuović, M.Nikolić-Đurović. Faktori rizika za funkcionalnu zavisnost u starih, obolelih od dijabetesa tip 2. 5.Kongres endokrinologa Srbije, Beograd, 9-12.decebar 2016. Zbornik sažetaka, 58.</w:t>
      </w:r>
    </w:p>
    <w:p w14:paraId="2096ABAC"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35.</w:t>
      </w:r>
      <w:r w:rsidRPr="00F56C54">
        <w:rPr>
          <w:rFonts w:ascii="Times New Roman" w:hAnsi="Times New Roman" w:cs="Times New Roman"/>
          <w:sz w:val="20"/>
          <w:szCs w:val="20"/>
          <w:lang w:val="sr-Cyrl-RS"/>
        </w:rPr>
        <w:tab/>
        <w:t>M. Stojanović, D. Miljić, M. Doknić, S. Pekić, M. Nikolić-Đurović, Z. Jemuović , M. Petakov. Melatonin i hronobiologija gojaznosti. Treći srpski kongres o gojaznosti Beograd, 27-29. oktobar 2016, Zbornik sažetaka, 104.</w:t>
      </w:r>
    </w:p>
    <w:p w14:paraId="4F44B6DB"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36.</w:t>
      </w:r>
      <w:r w:rsidRPr="00F56C54">
        <w:rPr>
          <w:rFonts w:ascii="Times New Roman" w:hAnsi="Times New Roman" w:cs="Times New Roman"/>
          <w:sz w:val="20"/>
          <w:szCs w:val="20"/>
          <w:lang w:val="sr-Cyrl-RS"/>
        </w:rPr>
        <w:tab/>
        <w:t>M. Nikolić-Đurović , Z. Jemuović , D. Popović , O. Vasović , D. Miljić , M. Stojanović , M. Petakov. Kakva je uloga gastroenterologa u normalizaciji telesne težine kod anoreksije nervoze. Treći srpski kongres o gojaznosti Beograd, 27-29. oktobar 2016, Zbornik sažetaka, 68</w:t>
      </w:r>
    </w:p>
    <w:p w14:paraId="1A27D371"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37.</w:t>
      </w:r>
      <w:r w:rsidRPr="00F56C54">
        <w:rPr>
          <w:rFonts w:ascii="Times New Roman" w:hAnsi="Times New Roman" w:cs="Times New Roman"/>
          <w:sz w:val="20"/>
          <w:szCs w:val="20"/>
          <w:lang w:val="sr-Cyrl-RS"/>
        </w:rPr>
        <w:tab/>
        <w:t>Z.Jemuović, B.Salak-Đokić, O.Vasović, D.Pavlović, M.Petakov, N.Janković, D.Janković, M.Nikolić Djurović. Egzekutivne funkcije kod pacijenata sa tipom 2 dijabetes melitusa.  9. Srpski kongres o šećernoj bolesti sa međunarodnim učešćem.15-18.novembar 2015. Zbornik sažetaka OP25, str 33.</w:t>
      </w:r>
    </w:p>
    <w:p w14:paraId="04E74E67"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lastRenderedPageBreak/>
        <w:t>38.</w:t>
      </w:r>
      <w:r w:rsidRPr="00F56C54">
        <w:rPr>
          <w:rFonts w:ascii="Times New Roman" w:hAnsi="Times New Roman" w:cs="Times New Roman"/>
          <w:sz w:val="20"/>
          <w:szCs w:val="20"/>
          <w:lang w:val="sr-Cyrl-RS"/>
        </w:rPr>
        <w:tab/>
        <w:t>Nikolić Djurovic M, Jemuovic Z, Vasovic O, Jankovic D, Petakov M. Anksioznost i depresija kod mlađih pacijenata sa Hashimoto tiroiditisom. Četvrti kongres Endokrinologa Srbije sa međunarodnim učešćem, 12-15.decembar 2014.</w:t>
      </w:r>
    </w:p>
    <w:p w14:paraId="38B7694F"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39.</w:t>
      </w:r>
      <w:r w:rsidRPr="00F56C54">
        <w:rPr>
          <w:rFonts w:ascii="Times New Roman" w:hAnsi="Times New Roman" w:cs="Times New Roman"/>
          <w:sz w:val="20"/>
          <w:szCs w:val="20"/>
          <w:lang w:val="sr-Cyrl-RS"/>
        </w:rPr>
        <w:tab/>
        <w:t>Vasovic O, Paspalj D, Jemuovic Z, Nikolić Djurovic M, Lalic K. Faktori rizika za ukupni mortalitet u funkcionalno zavisnih starih obolelih od dijabetesa tip 2. Četvrti kongres Endokrinologa Srbije sa međunarodnim učešćem, 12-15.decembar 2014.</w:t>
      </w:r>
    </w:p>
    <w:p w14:paraId="6F4FD5C3" w14:textId="77777777" w:rsidR="00F56C54" w:rsidRP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40.</w:t>
      </w:r>
      <w:r w:rsidRPr="00F56C54">
        <w:rPr>
          <w:rFonts w:ascii="Times New Roman" w:hAnsi="Times New Roman" w:cs="Times New Roman"/>
          <w:sz w:val="20"/>
          <w:szCs w:val="20"/>
          <w:lang w:val="sr-Cyrl-RS"/>
        </w:rPr>
        <w:tab/>
        <w:t>M.Djurovic, Z .Jemuovic, D.Jankovic, M.Petakov. Uticaj psihijatrijskih simptoma na oporavak menstrualnog ciklusa kod pacijentkinja sa anoreksijom nervozom. Drugi srpski kongres o gojaznosti, 9-12. Oktobar 2014. Zlatibor, Medicinski glasnik 19(54), oktobar 2014, 78.</w:t>
      </w:r>
    </w:p>
    <w:p w14:paraId="03C3A38C" w14:textId="64C8806A" w:rsidR="00F56C54" w:rsidRDefault="00F56C54" w:rsidP="00DA39B8">
      <w:pPr>
        <w:pStyle w:val="ListParagraph"/>
        <w:spacing w:after="0" w:line="240" w:lineRule="auto"/>
        <w:ind w:left="270" w:hanging="270"/>
        <w:jc w:val="both"/>
        <w:rPr>
          <w:rFonts w:ascii="Times New Roman" w:hAnsi="Times New Roman" w:cs="Times New Roman"/>
          <w:sz w:val="20"/>
          <w:szCs w:val="20"/>
          <w:lang w:val="sr-Cyrl-RS"/>
        </w:rPr>
      </w:pPr>
      <w:r w:rsidRPr="00F56C54">
        <w:rPr>
          <w:rFonts w:ascii="Times New Roman" w:hAnsi="Times New Roman" w:cs="Times New Roman"/>
          <w:sz w:val="20"/>
          <w:szCs w:val="20"/>
          <w:lang w:val="sr-Cyrl-RS"/>
        </w:rPr>
        <w:t>41.</w:t>
      </w:r>
      <w:r w:rsidRPr="00F56C54">
        <w:rPr>
          <w:rFonts w:ascii="Times New Roman" w:hAnsi="Times New Roman" w:cs="Times New Roman"/>
          <w:sz w:val="20"/>
          <w:szCs w:val="20"/>
          <w:lang w:val="sr-Cyrl-RS"/>
        </w:rPr>
        <w:tab/>
        <w:t>M.Djurovic, D.Jankovic, Z.Jemuovic, M.Petakov, S.Damjanovic. Neobičan slučaj prolaktinoma, Treći kongres Endokrinologa Srbije sa međunarodnim učešćem, 6-9.decembra 2012</w:t>
      </w:r>
    </w:p>
    <w:p w14:paraId="12121A70" w14:textId="77777777" w:rsidR="00F56C54" w:rsidRPr="001723F8" w:rsidRDefault="00F56C54" w:rsidP="00F56C54">
      <w:pPr>
        <w:pStyle w:val="ListParagraph"/>
        <w:spacing w:after="0" w:line="240" w:lineRule="auto"/>
        <w:ind w:left="180" w:hanging="180"/>
        <w:rPr>
          <w:rFonts w:ascii="Times New Roman" w:hAnsi="Times New Roman" w:cs="Times New Roman"/>
          <w:sz w:val="20"/>
          <w:szCs w:val="20"/>
          <w:lang w:val="sr-Cyrl-RS"/>
        </w:rPr>
      </w:pPr>
    </w:p>
    <w:p w14:paraId="1D764165" w14:textId="5CEB8160" w:rsidR="00F56C54" w:rsidRDefault="00F56C54" w:rsidP="00F56C54">
      <w:pPr>
        <w:spacing w:after="0" w:line="240" w:lineRule="auto"/>
        <w:rPr>
          <w:rFonts w:ascii="Times New Roman" w:hAnsi="Times New Roman" w:cs="Times New Roman"/>
          <w:sz w:val="20"/>
          <w:szCs w:val="20"/>
          <w:lang w:val="sr-Cyrl-RS"/>
        </w:rPr>
      </w:pPr>
      <w:r w:rsidRPr="00481C80">
        <w:rPr>
          <w:rFonts w:ascii="Times New Roman" w:hAnsi="Times New Roman" w:cs="Times New Roman"/>
          <w:sz w:val="20"/>
          <w:szCs w:val="20"/>
          <w:lang w:val="sr-Cyrl-RS"/>
        </w:rPr>
        <w:t>Поглавља у уџбеницима</w:t>
      </w:r>
    </w:p>
    <w:p w14:paraId="473DC294" w14:textId="77777777" w:rsidR="00F56C54" w:rsidRDefault="00F56C54" w:rsidP="00F56C54">
      <w:pPr>
        <w:spacing w:after="0" w:line="240" w:lineRule="auto"/>
        <w:rPr>
          <w:rFonts w:ascii="Times New Roman" w:hAnsi="Times New Roman" w:cs="Times New Roman"/>
          <w:sz w:val="20"/>
          <w:szCs w:val="20"/>
          <w:lang w:val="sr-Cyrl-RS"/>
        </w:rPr>
      </w:pPr>
    </w:p>
    <w:p w14:paraId="2419B956" w14:textId="3EB06BF0" w:rsidR="00F56C54" w:rsidRDefault="00F56C54" w:rsidP="00DA39B8">
      <w:pPr>
        <w:spacing w:after="0" w:line="240" w:lineRule="auto"/>
        <w:jc w:val="both"/>
        <w:rPr>
          <w:rFonts w:ascii="Times New Roman" w:hAnsi="Times New Roman" w:cs="Times New Roman"/>
          <w:sz w:val="20"/>
          <w:szCs w:val="20"/>
          <w:lang w:val="sr-Cyrl-RS"/>
        </w:rPr>
      </w:pPr>
      <w:r>
        <w:rPr>
          <w:rFonts w:ascii="Times New Roman" w:hAnsi="Times New Roman" w:cs="Times New Roman"/>
          <w:sz w:val="20"/>
          <w:szCs w:val="20"/>
          <w:lang w:val="sr-Cyrl-RS"/>
        </w:rPr>
        <w:t>1</w:t>
      </w:r>
      <w:r w:rsidRPr="00F56C54">
        <w:rPr>
          <w:rFonts w:ascii="Times New Roman" w:hAnsi="Times New Roman" w:cs="Times New Roman"/>
          <w:sz w:val="20"/>
          <w:szCs w:val="20"/>
          <w:lang w:val="sr-Cyrl-RS"/>
        </w:rPr>
        <w:t>.Kušingova bolest: dijagnoza i lečenje. Marina Nikolić Đurović, Zvezdana Jemuović, poglavlje u Tumori hipofize, urednici Milan Petakov, Sandra Pekić Đurđević, izdavač Medicinski fakultet Univerziteta u Beogradu, 2024, str 97-120.</w:t>
      </w:r>
    </w:p>
    <w:p w14:paraId="7B52CC4A" w14:textId="77777777" w:rsidR="001324B2" w:rsidRDefault="001324B2" w:rsidP="00DA39B8">
      <w:pPr>
        <w:spacing w:after="0" w:line="240" w:lineRule="auto"/>
        <w:jc w:val="both"/>
        <w:rPr>
          <w:rFonts w:ascii="Times New Roman" w:hAnsi="Times New Roman" w:cs="Times New Roman"/>
          <w:sz w:val="20"/>
          <w:szCs w:val="20"/>
          <w:lang w:val="sr-Cyrl-RS"/>
        </w:rPr>
      </w:pPr>
    </w:p>
    <w:p w14:paraId="7FE3FEF1" w14:textId="68B859B6" w:rsidR="001324B2" w:rsidRDefault="001324B2" w:rsidP="001324B2">
      <w:pPr>
        <w:spacing w:after="0" w:line="240" w:lineRule="auto"/>
        <w:rPr>
          <w:rFonts w:ascii="Times New Roman" w:hAnsi="Times New Roman" w:cs="Times New Roman"/>
          <w:sz w:val="20"/>
          <w:szCs w:val="20"/>
          <w:lang w:val="sr-Cyrl-RS"/>
        </w:rPr>
      </w:pPr>
      <w:r w:rsidRPr="00481C80">
        <w:rPr>
          <w:rFonts w:ascii="Times New Roman" w:hAnsi="Times New Roman" w:cs="Times New Roman"/>
          <w:sz w:val="20"/>
          <w:szCs w:val="20"/>
          <w:lang w:val="sr-Cyrl-RS"/>
        </w:rPr>
        <w:t>Поглавља у књигама</w:t>
      </w:r>
    </w:p>
    <w:p w14:paraId="2B914A81" w14:textId="77777777" w:rsidR="001324B2" w:rsidRPr="00F56C54" w:rsidRDefault="001324B2" w:rsidP="00DA39B8">
      <w:pPr>
        <w:spacing w:after="0" w:line="240" w:lineRule="auto"/>
        <w:jc w:val="both"/>
        <w:rPr>
          <w:rFonts w:ascii="Times New Roman" w:hAnsi="Times New Roman" w:cs="Times New Roman"/>
          <w:sz w:val="20"/>
          <w:szCs w:val="20"/>
          <w:lang w:val="sr-Cyrl-RS"/>
        </w:rPr>
      </w:pPr>
    </w:p>
    <w:p w14:paraId="6F8AC9E2" w14:textId="15BA9DDF" w:rsidR="00F56C54" w:rsidRDefault="001324B2" w:rsidP="00DA39B8">
      <w:pPr>
        <w:spacing w:after="0" w:line="240" w:lineRule="auto"/>
        <w:jc w:val="both"/>
        <w:rPr>
          <w:rFonts w:ascii="Times New Roman" w:hAnsi="Times New Roman" w:cs="Times New Roman"/>
          <w:sz w:val="20"/>
          <w:szCs w:val="20"/>
          <w:lang w:val="sr-Cyrl-RS"/>
        </w:rPr>
      </w:pPr>
      <w:r>
        <w:rPr>
          <w:rFonts w:ascii="Times New Roman" w:hAnsi="Times New Roman" w:cs="Times New Roman"/>
          <w:sz w:val="20"/>
          <w:szCs w:val="20"/>
          <w:lang w:val="sr-Cyrl-RS"/>
        </w:rPr>
        <w:t>1</w:t>
      </w:r>
      <w:r w:rsidR="00F56C54" w:rsidRPr="00F56C54">
        <w:rPr>
          <w:rFonts w:ascii="Times New Roman" w:hAnsi="Times New Roman" w:cs="Times New Roman"/>
          <w:sz w:val="20"/>
          <w:szCs w:val="20"/>
          <w:lang w:val="sr-Cyrl-RS"/>
        </w:rPr>
        <w:t>.Terapija Osteoporoze, Marina Nikolić Đurović, Zvezdana Jemuović. Poglavlje u Acta Clinica Osteoporoza, gost urednik Milan Petakov, volumen 22, broj 3, decembar 2022, 105-125</w:t>
      </w:r>
    </w:p>
    <w:p w14:paraId="0B22C517" w14:textId="77777777" w:rsidR="00F56C54" w:rsidRDefault="00F56C54" w:rsidP="00F56C54">
      <w:pPr>
        <w:spacing w:after="0" w:line="240" w:lineRule="auto"/>
        <w:rPr>
          <w:rFonts w:ascii="Times New Roman" w:hAnsi="Times New Roman" w:cs="Times New Roman"/>
          <w:sz w:val="20"/>
          <w:szCs w:val="20"/>
          <w:lang w:val="sr-Cyrl-RS"/>
        </w:rPr>
      </w:pPr>
    </w:p>
    <w:p w14:paraId="470BD782" w14:textId="1EB70572" w:rsidR="00F56C54" w:rsidRDefault="00F56C54" w:rsidP="00F56C54">
      <w:pPr>
        <w:spacing w:after="0" w:line="240" w:lineRule="auto"/>
        <w:ind w:left="180" w:hanging="180"/>
        <w:rPr>
          <w:rFonts w:ascii="Times New Roman" w:hAnsi="Times New Roman" w:cs="Times New Roman"/>
          <w:sz w:val="20"/>
          <w:szCs w:val="20"/>
          <w:lang w:val="sr-Cyrl-RS"/>
        </w:rPr>
      </w:pPr>
      <w:r w:rsidRPr="00481C80">
        <w:rPr>
          <w:rFonts w:ascii="Times New Roman" w:hAnsi="Times New Roman" w:cs="Times New Roman"/>
          <w:sz w:val="20"/>
          <w:szCs w:val="20"/>
          <w:lang w:val="sr-Cyrl-RS"/>
        </w:rPr>
        <w:t>б) Цитираност (према индексној бази SCOPUS, навести датум приступа)</w:t>
      </w:r>
    </w:p>
    <w:p w14:paraId="2C575DEF" w14:textId="77777777" w:rsidR="00F56C54" w:rsidRPr="009A504E" w:rsidRDefault="00F56C54" w:rsidP="00F56C54">
      <w:pPr>
        <w:spacing w:after="0" w:line="240" w:lineRule="auto"/>
        <w:ind w:left="180" w:hanging="180"/>
        <w:rPr>
          <w:rFonts w:ascii="Times New Roman" w:hAnsi="Times New Roman" w:cs="Times New Roman"/>
          <w:sz w:val="20"/>
          <w:szCs w:val="20"/>
          <w:lang w:val="sr-Latn-RS"/>
        </w:rPr>
      </w:pPr>
    </w:p>
    <w:p w14:paraId="2EBB6D25" w14:textId="5323A90C" w:rsidR="00F56C54" w:rsidRDefault="00F56C54" w:rsidP="00F56C54">
      <w:pPr>
        <w:spacing w:after="0" w:line="240" w:lineRule="auto"/>
        <w:rPr>
          <w:rFonts w:ascii="Times New Roman" w:hAnsi="Times New Roman" w:cs="Times New Roman"/>
          <w:sz w:val="20"/>
          <w:szCs w:val="20"/>
          <w:lang w:val="sr-Cyrl-RS"/>
        </w:rPr>
      </w:pPr>
      <w:r>
        <w:rPr>
          <w:rFonts w:ascii="Times New Roman" w:hAnsi="Times New Roman" w:cs="Times New Roman"/>
          <w:sz w:val="20"/>
          <w:szCs w:val="20"/>
          <w:lang w:val="sr-Cyrl-RS"/>
        </w:rPr>
        <w:t xml:space="preserve">Цитата </w:t>
      </w:r>
      <w:r>
        <w:rPr>
          <w:rFonts w:ascii="Times New Roman" w:hAnsi="Times New Roman" w:cs="Times New Roman"/>
          <w:sz w:val="20"/>
          <w:szCs w:val="20"/>
          <w:lang w:val="sr-Latn-RS"/>
        </w:rPr>
        <w:t>71</w:t>
      </w:r>
      <w:r>
        <w:rPr>
          <w:rFonts w:ascii="Times New Roman" w:hAnsi="Times New Roman" w:cs="Times New Roman"/>
          <w:sz w:val="20"/>
          <w:szCs w:val="20"/>
          <w:lang w:val="sr-Cyrl-RS"/>
        </w:rPr>
        <w:t xml:space="preserve">, </w:t>
      </w:r>
      <w:r>
        <w:rPr>
          <w:rFonts w:ascii="Times New Roman" w:hAnsi="Times New Roman" w:cs="Times New Roman"/>
          <w:sz w:val="20"/>
          <w:szCs w:val="20"/>
          <w:lang w:val="sr-Latn-RS"/>
        </w:rPr>
        <w:t>h</w:t>
      </w:r>
      <w:r>
        <w:rPr>
          <w:rFonts w:ascii="Times New Roman" w:hAnsi="Times New Roman" w:cs="Times New Roman"/>
          <w:sz w:val="20"/>
          <w:szCs w:val="20"/>
          <w:lang w:val="sr-Cyrl-RS"/>
        </w:rPr>
        <w:t xml:space="preserve"> индекс </w:t>
      </w:r>
      <w:r>
        <w:rPr>
          <w:rFonts w:ascii="Times New Roman" w:hAnsi="Times New Roman" w:cs="Times New Roman"/>
          <w:sz w:val="20"/>
          <w:szCs w:val="20"/>
          <w:lang w:val="sr-Latn-RS"/>
        </w:rPr>
        <w:t>3</w:t>
      </w:r>
      <w:r>
        <w:rPr>
          <w:rFonts w:ascii="Times New Roman" w:hAnsi="Times New Roman" w:cs="Times New Roman"/>
          <w:sz w:val="20"/>
          <w:szCs w:val="20"/>
          <w:lang w:val="sr-Cyrl-RS"/>
        </w:rPr>
        <w:t xml:space="preserve"> (07.06.2026.године)</w:t>
      </w:r>
    </w:p>
    <w:p w14:paraId="6756FDAE" w14:textId="77777777" w:rsidR="00F56C54" w:rsidRPr="00481C80" w:rsidRDefault="00F56C54" w:rsidP="00F56C54">
      <w:pPr>
        <w:spacing w:after="0" w:line="240" w:lineRule="auto"/>
        <w:ind w:left="180" w:hanging="180"/>
        <w:rPr>
          <w:rFonts w:ascii="Times New Roman" w:hAnsi="Times New Roman" w:cs="Times New Roman"/>
          <w:sz w:val="20"/>
          <w:szCs w:val="20"/>
          <w:lang w:val="sr-Cyrl-RS"/>
        </w:rPr>
      </w:pPr>
    </w:p>
    <w:p w14:paraId="001399AC" w14:textId="77777777" w:rsidR="00F56C54" w:rsidRDefault="00F56C54" w:rsidP="00F56C54">
      <w:pPr>
        <w:spacing w:after="0" w:line="240" w:lineRule="auto"/>
        <w:ind w:left="180" w:hanging="180"/>
        <w:rPr>
          <w:rFonts w:ascii="Times New Roman" w:hAnsi="Times New Roman" w:cs="Times New Roman"/>
          <w:sz w:val="20"/>
          <w:szCs w:val="20"/>
          <w:lang w:val="sr-Latn-RS"/>
        </w:rPr>
      </w:pPr>
      <w:r w:rsidRPr="003D7A94">
        <w:rPr>
          <w:rFonts w:ascii="Times New Roman" w:hAnsi="Times New Roman" w:cs="Times New Roman"/>
          <w:sz w:val="20"/>
          <w:szCs w:val="20"/>
          <w:lang w:val="sr-Cyrl-RS"/>
        </w:rPr>
        <w:t>Ђ. ОЦЕНА О РЕЗУЛТАТИМА НАУЧНОГ И ИСТРАЖИВАЧКОГ РАДА</w:t>
      </w:r>
    </w:p>
    <w:p w14:paraId="4F054837" w14:textId="5FBD284E" w:rsidR="00B168CF" w:rsidRDefault="00B168CF" w:rsidP="00DA39B8">
      <w:pPr>
        <w:spacing w:after="0" w:line="240" w:lineRule="auto"/>
        <w:jc w:val="both"/>
        <w:rPr>
          <w:rFonts w:ascii="Times New Roman" w:hAnsi="Times New Roman" w:cs="Times New Roman"/>
          <w:sz w:val="20"/>
          <w:szCs w:val="20"/>
          <w:lang w:val="sr-Cyrl-RS"/>
        </w:rPr>
      </w:pPr>
      <w:r w:rsidRPr="00B168CF">
        <w:rPr>
          <w:rFonts w:ascii="Times New Roman" w:hAnsi="Times New Roman" w:cs="Times New Roman"/>
          <w:sz w:val="20"/>
          <w:szCs w:val="20"/>
          <w:lang w:val="sr-Latn-RS"/>
        </w:rPr>
        <w:t>Научноистраживачки рад др Звездане Јемуовић карактерише бављење клиничком ендокринологијом, са посебним интересовањем за болести хипофизе, неуроендокрине туморе, тироидологију, метаболичке поремећаје и квалитет живота пацијената са ендокриним болестима. Тематика њених истраживања непосредно је повезана са свакодневним клиничким радом на Клиници за ендокринологију, дијабетес и болести метаболизма Универзитетског клиничког центра Србије</w:t>
      </w:r>
      <w:r>
        <w:rPr>
          <w:rFonts w:ascii="Times New Roman" w:hAnsi="Times New Roman" w:cs="Times New Roman"/>
          <w:sz w:val="20"/>
          <w:szCs w:val="20"/>
          <w:lang w:val="sr-Cyrl-RS"/>
        </w:rPr>
        <w:t xml:space="preserve">. </w:t>
      </w:r>
      <w:r w:rsidRPr="00B168CF">
        <w:rPr>
          <w:rFonts w:ascii="Times New Roman" w:hAnsi="Times New Roman" w:cs="Times New Roman"/>
          <w:sz w:val="20"/>
          <w:szCs w:val="20"/>
          <w:lang w:val="sr-Latn-RS"/>
        </w:rPr>
        <w:t xml:space="preserve">Према приложеној документацији, кандидаткиња је коаутор 8 оригиналних научних радова објављених у часописима са JCR листе, са кумулативним импакт фактором 12,812. Поред тога, аутор је четири рада објављена in extenso, једне монографске публикације и једног поглавља у </w:t>
      </w:r>
      <w:r w:rsidR="001324B2">
        <w:rPr>
          <w:rFonts w:ascii="Times New Roman" w:hAnsi="Times New Roman" w:cs="Times New Roman"/>
          <w:sz w:val="20"/>
          <w:szCs w:val="20"/>
          <w:lang w:val="sr-Cyrl-RS"/>
        </w:rPr>
        <w:t>уџбенику</w:t>
      </w:r>
      <w:r w:rsidRPr="00B168CF">
        <w:rPr>
          <w:rFonts w:ascii="Times New Roman" w:hAnsi="Times New Roman" w:cs="Times New Roman"/>
          <w:sz w:val="20"/>
          <w:szCs w:val="20"/>
          <w:lang w:val="sr-Latn-RS"/>
        </w:rPr>
        <w:t>. Према подацима из базе Scopus, радови др Звездане Јемуовић цитирани су 71 пут без аутоцитата, док h-индекс износи 3. Кандидаткиња је аутор или коаутор 46 саопштења на међународним и 41 саопштења на домаћим научним скуповима.</w:t>
      </w:r>
      <w:r>
        <w:rPr>
          <w:rFonts w:ascii="Times New Roman" w:hAnsi="Times New Roman" w:cs="Times New Roman"/>
          <w:sz w:val="20"/>
          <w:szCs w:val="20"/>
          <w:lang w:val="sr-Cyrl-RS"/>
        </w:rPr>
        <w:t xml:space="preserve"> </w:t>
      </w:r>
      <w:r w:rsidRPr="00B168CF">
        <w:rPr>
          <w:rFonts w:ascii="Times New Roman" w:hAnsi="Times New Roman" w:cs="Times New Roman"/>
          <w:sz w:val="20"/>
          <w:szCs w:val="20"/>
          <w:lang w:val="sr-Latn-RS"/>
        </w:rPr>
        <w:t>Анализа приложених радова показује да су истраживања кандидаткиње превасходно усмерена на клиничке аспекте болести хипофизе, хипоталамо-хипофизне регије, тироидне болести, когнитивне функције и квалитет живота код пацијената са ендокриним обољењима. На основу анализе приложене документације</w:t>
      </w:r>
      <w:r>
        <w:rPr>
          <w:rFonts w:ascii="Times New Roman" w:hAnsi="Times New Roman" w:cs="Times New Roman"/>
          <w:sz w:val="20"/>
          <w:szCs w:val="20"/>
          <w:lang w:val="sr-Cyrl-RS"/>
        </w:rPr>
        <w:t xml:space="preserve"> </w:t>
      </w:r>
      <w:r w:rsidRPr="00B168CF">
        <w:rPr>
          <w:rFonts w:ascii="Times New Roman" w:hAnsi="Times New Roman" w:cs="Times New Roman"/>
          <w:sz w:val="20"/>
          <w:szCs w:val="20"/>
          <w:lang w:val="sr-Latn-RS"/>
        </w:rPr>
        <w:t xml:space="preserve">Комисија оцењује да је др Звездана Јемуовић остварила </w:t>
      </w:r>
      <w:r>
        <w:rPr>
          <w:rFonts w:ascii="Times New Roman" w:hAnsi="Times New Roman" w:cs="Times New Roman"/>
          <w:sz w:val="20"/>
          <w:szCs w:val="20"/>
          <w:lang w:val="sr-Cyrl-RS"/>
        </w:rPr>
        <w:t>значајне</w:t>
      </w:r>
      <w:r w:rsidRPr="00B168CF">
        <w:rPr>
          <w:rFonts w:ascii="Times New Roman" w:hAnsi="Times New Roman" w:cs="Times New Roman"/>
          <w:sz w:val="20"/>
          <w:szCs w:val="20"/>
          <w:lang w:val="sr-Latn-RS"/>
        </w:rPr>
        <w:t xml:space="preserve"> резултате у научноистраживачком раду, показала континуитет научне активности и јасну повезаност научних интересовања са ужом научном облашћу ендокринологије.</w:t>
      </w:r>
    </w:p>
    <w:p w14:paraId="3CCAA89C" w14:textId="77777777" w:rsidR="00B168CF" w:rsidRPr="00B168CF" w:rsidRDefault="00B168CF" w:rsidP="00B168CF">
      <w:pPr>
        <w:spacing w:after="0" w:line="240" w:lineRule="auto"/>
        <w:rPr>
          <w:rFonts w:ascii="Times New Roman" w:hAnsi="Times New Roman" w:cs="Times New Roman"/>
          <w:sz w:val="20"/>
          <w:szCs w:val="20"/>
          <w:lang w:val="sr-Cyrl-RS"/>
        </w:rPr>
      </w:pPr>
    </w:p>
    <w:p w14:paraId="3C9E6C2F" w14:textId="66F48548" w:rsidR="00B168CF" w:rsidRDefault="00B168CF" w:rsidP="00F56C54">
      <w:pPr>
        <w:spacing w:after="0" w:line="240" w:lineRule="auto"/>
        <w:ind w:left="180" w:hanging="180"/>
        <w:rPr>
          <w:rFonts w:ascii="Times New Roman" w:hAnsi="Times New Roman" w:cs="Times New Roman"/>
          <w:sz w:val="20"/>
          <w:szCs w:val="20"/>
          <w:lang w:val="sr-Cyrl-RS"/>
        </w:rPr>
      </w:pPr>
      <w:r w:rsidRPr="00B168CF">
        <w:rPr>
          <w:rFonts w:ascii="Times New Roman" w:hAnsi="Times New Roman" w:cs="Times New Roman"/>
          <w:sz w:val="20"/>
          <w:szCs w:val="20"/>
          <w:lang w:val="sr-Latn-RS"/>
        </w:rPr>
        <w:t>Е. ОЦЕНА О АНГАЖОВАЊУ У РАЗВОЈУ НАСТАВЕ И ДРУГИХ ДЕЛАТНОСТИ ВИСОКОШКОЛСКЕ УСТАНОВЕ</w:t>
      </w:r>
    </w:p>
    <w:p w14:paraId="342664EE" w14:textId="77777777" w:rsidR="00B168CF" w:rsidRPr="00B168CF" w:rsidRDefault="00B168CF" w:rsidP="00B168CF">
      <w:pPr>
        <w:spacing w:after="0" w:line="240" w:lineRule="auto"/>
        <w:rPr>
          <w:rFonts w:ascii="Times New Roman" w:hAnsi="Times New Roman" w:cs="Times New Roman"/>
          <w:sz w:val="20"/>
          <w:szCs w:val="20"/>
          <w:lang w:val="sr-Latn-RS"/>
        </w:rPr>
      </w:pPr>
    </w:p>
    <w:p w14:paraId="3FFADEF8" w14:textId="341FDCB6" w:rsidR="00B168CF" w:rsidRPr="00B168CF" w:rsidRDefault="00B168CF" w:rsidP="00DA39B8">
      <w:pPr>
        <w:spacing w:after="0" w:line="240" w:lineRule="auto"/>
        <w:ind w:left="180" w:hanging="180"/>
        <w:jc w:val="both"/>
        <w:rPr>
          <w:rFonts w:ascii="Times New Roman" w:hAnsi="Times New Roman" w:cs="Times New Roman"/>
          <w:sz w:val="20"/>
          <w:szCs w:val="20"/>
          <w:lang w:val="sr-Latn-RS"/>
        </w:rPr>
      </w:pPr>
      <w:r w:rsidRPr="001324B2">
        <w:rPr>
          <w:rFonts w:ascii="Times New Roman" w:hAnsi="Times New Roman" w:cs="Times New Roman"/>
          <w:b/>
          <w:bCs/>
          <w:sz w:val="20"/>
          <w:szCs w:val="20"/>
          <w:lang w:val="sr-Latn-RS"/>
        </w:rPr>
        <w:t>1)</w:t>
      </w:r>
      <w:r w:rsidR="001324B2" w:rsidRPr="001324B2">
        <w:rPr>
          <w:rFonts w:ascii="Times New Roman" w:hAnsi="Times New Roman" w:cs="Times New Roman"/>
          <w:b/>
          <w:bCs/>
          <w:sz w:val="20"/>
          <w:szCs w:val="20"/>
          <w:lang w:val="sr-Cyrl-RS"/>
        </w:rPr>
        <w:t xml:space="preserve"> </w:t>
      </w:r>
      <w:r w:rsidRPr="001324B2">
        <w:rPr>
          <w:rFonts w:ascii="Times New Roman" w:hAnsi="Times New Roman" w:cs="Times New Roman"/>
          <w:b/>
          <w:bCs/>
          <w:sz w:val="20"/>
          <w:szCs w:val="20"/>
          <w:lang w:val="sr-Latn-RS"/>
        </w:rPr>
        <w:t>За стручно-професионални допринос</w:t>
      </w:r>
      <w:r w:rsidRPr="00B168CF">
        <w:rPr>
          <w:rFonts w:ascii="Times New Roman" w:hAnsi="Times New Roman" w:cs="Times New Roman"/>
          <w:sz w:val="20"/>
          <w:szCs w:val="20"/>
          <w:lang w:val="sr-Latn-RS"/>
        </w:rPr>
        <w:t xml:space="preserve">: </w:t>
      </w:r>
      <w:r w:rsidR="001606C3" w:rsidRPr="001606C3">
        <w:rPr>
          <w:rFonts w:ascii="Times New Roman" w:hAnsi="Times New Roman" w:cs="Times New Roman"/>
          <w:sz w:val="20"/>
          <w:szCs w:val="20"/>
          <w:lang w:val="sr-Latn-RS"/>
        </w:rPr>
        <w:t>Др Звездана Јемуовић је током свог дугогодишњег рада на Клиници за ендокринологију, дијабетес и болести метаболизма Универзитетског клиничког центра Србије активно учествовала у дијагностици, лечењу и праћењу болесника са широким спектром ендокриних обољења. Посебно искуство стекла је у збрињавању пацијената са болестима хипофизе, тироидним обољењима, поремећајима метаболизма костију, дијабетес мелитусом и ретким ендокриним синдромима. У свакодневном клиничком раду учествује у спровођењу сложених дијагностичких, терапијских и превентивних процедура које се примењују у терцијарном ендокринолошком центру, чиме доприноси унапређењу квалитета здравствене заштите пацијената са сложеним ендокриним обољењима.</w:t>
      </w:r>
      <w:r w:rsidR="001606C3">
        <w:rPr>
          <w:rFonts w:ascii="Times New Roman" w:hAnsi="Times New Roman" w:cs="Times New Roman"/>
          <w:sz w:val="20"/>
          <w:szCs w:val="20"/>
          <w:lang w:val="sr-Cyrl-RS"/>
        </w:rPr>
        <w:t xml:space="preserve"> </w:t>
      </w:r>
      <w:r w:rsidR="00F84C72">
        <w:rPr>
          <w:rFonts w:ascii="Times New Roman" w:hAnsi="Times New Roman" w:cs="Times New Roman"/>
          <w:sz w:val="20"/>
          <w:szCs w:val="20"/>
          <w:lang w:val="sr-Cyrl-RS"/>
        </w:rPr>
        <w:t xml:space="preserve">Обучена је за спровођење неуропсихолошког тестирања. </w:t>
      </w:r>
      <w:r w:rsidR="001606C3">
        <w:rPr>
          <w:rFonts w:ascii="Times New Roman" w:hAnsi="Times New Roman" w:cs="Times New Roman"/>
          <w:sz w:val="20"/>
          <w:szCs w:val="20"/>
          <w:lang w:val="sr-Cyrl-RS"/>
        </w:rPr>
        <w:t>А</w:t>
      </w:r>
      <w:r w:rsidR="001606C3" w:rsidRPr="001606C3">
        <w:rPr>
          <w:rFonts w:ascii="Times New Roman" w:hAnsi="Times New Roman" w:cs="Times New Roman"/>
          <w:sz w:val="20"/>
          <w:szCs w:val="20"/>
          <w:lang w:val="sr-Latn-RS"/>
        </w:rPr>
        <w:t>ктивно је учествовала у континуираној медицинској едукацији кроз организацију и одржавање стручних предавања, клиничких семинара и едукативних активности у оквиру Клинике за ендокринологију и Ендокринолошке секције Српског лекарског друштва.</w:t>
      </w:r>
      <w:r w:rsidRPr="00B168CF">
        <w:rPr>
          <w:rFonts w:ascii="Times New Roman" w:hAnsi="Times New Roman" w:cs="Times New Roman"/>
          <w:sz w:val="20"/>
          <w:szCs w:val="20"/>
          <w:lang w:val="sr-Latn-RS"/>
        </w:rPr>
        <w:t>;</w:t>
      </w:r>
    </w:p>
    <w:p w14:paraId="1648A823" w14:textId="77777777" w:rsidR="00B168CF" w:rsidRPr="00B168CF" w:rsidRDefault="00B168CF" w:rsidP="00DA39B8">
      <w:pPr>
        <w:spacing w:after="0" w:line="240" w:lineRule="auto"/>
        <w:ind w:left="180" w:hanging="180"/>
        <w:jc w:val="both"/>
        <w:rPr>
          <w:rFonts w:ascii="Times New Roman" w:hAnsi="Times New Roman" w:cs="Times New Roman"/>
          <w:sz w:val="20"/>
          <w:szCs w:val="20"/>
          <w:lang w:val="sr-Latn-RS"/>
        </w:rPr>
      </w:pPr>
    </w:p>
    <w:p w14:paraId="180E7F27" w14:textId="7AD35F55" w:rsidR="00B168CF" w:rsidRPr="00B168CF" w:rsidRDefault="00B168CF" w:rsidP="00DA39B8">
      <w:pPr>
        <w:spacing w:after="0" w:line="240" w:lineRule="auto"/>
        <w:ind w:left="180" w:hanging="180"/>
        <w:jc w:val="both"/>
        <w:rPr>
          <w:rFonts w:ascii="Times New Roman" w:hAnsi="Times New Roman" w:cs="Times New Roman"/>
          <w:sz w:val="20"/>
          <w:szCs w:val="20"/>
          <w:lang w:val="sr-Latn-RS"/>
        </w:rPr>
      </w:pPr>
      <w:r w:rsidRPr="001324B2">
        <w:rPr>
          <w:rFonts w:ascii="Times New Roman" w:hAnsi="Times New Roman" w:cs="Times New Roman"/>
          <w:b/>
          <w:bCs/>
          <w:sz w:val="20"/>
          <w:szCs w:val="20"/>
          <w:lang w:val="sr-Latn-RS"/>
        </w:rPr>
        <w:t>2)</w:t>
      </w:r>
      <w:r w:rsidRPr="001324B2">
        <w:rPr>
          <w:rFonts w:ascii="Times New Roman" w:hAnsi="Times New Roman" w:cs="Times New Roman"/>
          <w:b/>
          <w:bCs/>
          <w:sz w:val="20"/>
          <w:szCs w:val="20"/>
          <w:lang w:val="sr-Latn-RS"/>
        </w:rPr>
        <w:tab/>
        <w:t>За допринос академској и широј заједници</w:t>
      </w:r>
      <w:r w:rsidRPr="00B168CF">
        <w:rPr>
          <w:rFonts w:ascii="Times New Roman" w:hAnsi="Times New Roman" w:cs="Times New Roman"/>
          <w:sz w:val="20"/>
          <w:szCs w:val="20"/>
          <w:lang w:val="sr-Latn-RS"/>
        </w:rPr>
        <w:t xml:space="preserve">: </w:t>
      </w:r>
      <w:r w:rsidR="001606C3" w:rsidRPr="001606C3">
        <w:rPr>
          <w:rFonts w:ascii="Times New Roman" w:hAnsi="Times New Roman" w:cs="Times New Roman"/>
          <w:sz w:val="20"/>
          <w:szCs w:val="20"/>
          <w:lang w:val="sr-Latn-RS"/>
        </w:rPr>
        <w:t>Свој допринос академској заједници остварује кроз континуиран научноистраживачки рад, учешће у домаћим и међународним научним скуповима и активно укључивање у активности стручних удружења.</w:t>
      </w:r>
      <w:r w:rsidR="001606C3">
        <w:rPr>
          <w:rFonts w:ascii="Times New Roman" w:hAnsi="Times New Roman" w:cs="Times New Roman"/>
          <w:sz w:val="20"/>
          <w:szCs w:val="20"/>
          <w:lang w:val="sr-Cyrl-RS"/>
        </w:rPr>
        <w:t xml:space="preserve"> </w:t>
      </w:r>
      <w:r w:rsidR="001606C3" w:rsidRPr="001606C3">
        <w:rPr>
          <w:rFonts w:ascii="Times New Roman" w:hAnsi="Times New Roman" w:cs="Times New Roman"/>
          <w:sz w:val="20"/>
          <w:szCs w:val="20"/>
          <w:lang w:val="sr-Latn-RS"/>
        </w:rPr>
        <w:t xml:space="preserve">Кандидаткиња је члан </w:t>
      </w:r>
      <w:r w:rsidR="00EC0377">
        <w:rPr>
          <w:rFonts w:ascii="Times New Roman" w:hAnsi="Times New Roman" w:cs="Times New Roman"/>
          <w:sz w:val="20"/>
          <w:szCs w:val="20"/>
          <w:lang w:val="sr-Cyrl-RS"/>
        </w:rPr>
        <w:t xml:space="preserve">Ендокринолошке секције Српског лекарског друштва, </w:t>
      </w:r>
      <w:r w:rsidR="001606C3" w:rsidRPr="001606C3">
        <w:rPr>
          <w:rFonts w:ascii="Times New Roman" w:hAnsi="Times New Roman" w:cs="Times New Roman"/>
          <w:sz w:val="20"/>
          <w:szCs w:val="20"/>
          <w:lang w:val="sr-Latn-RS"/>
        </w:rPr>
        <w:t>Европског удружења ендокринолога (European Society of Endocrinology – ESE)</w:t>
      </w:r>
      <w:r w:rsidR="00EC0377">
        <w:rPr>
          <w:rFonts w:ascii="Times New Roman" w:hAnsi="Times New Roman" w:cs="Times New Roman"/>
          <w:sz w:val="20"/>
          <w:szCs w:val="20"/>
          <w:lang w:val="sr-Cyrl-RS"/>
        </w:rPr>
        <w:t>,</w:t>
      </w:r>
      <w:r w:rsidR="001606C3" w:rsidRPr="001606C3">
        <w:rPr>
          <w:rFonts w:ascii="Times New Roman" w:hAnsi="Times New Roman" w:cs="Times New Roman"/>
          <w:sz w:val="20"/>
          <w:szCs w:val="20"/>
          <w:lang w:val="sr-Latn-RS"/>
        </w:rPr>
        <w:t xml:space="preserve"> Европског удружења за неуроендокринологију (European Neuroendocrine Association – ENEA</w:t>
      </w:r>
      <w:r w:rsidR="001606C3">
        <w:rPr>
          <w:rFonts w:ascii="Times New Roman" w:hAnsi="Times New Roman" w:cs="Times New Roman"/>
          <w:sz w:val="20"/>
          <w:szCs w:val="20"/>
          <w:lang w:val="sr-Cyrl-RS"/>
        </w:rPr>
        <w:t>)</w:t>
      </w:r>
      <w:r w:rsidR="001606C3" w:rsidRPr="001606C3">
        <w:rPr>
          <w:rFonts w:ascii="Times New Roman" w:hAnsi="Times New Roman" w:cs="Times New Roman"/>
          <w:sz w:val="20"/>
          <w:szCs w:val="20"/>
          <w:lang w:val="sr-Latn-RS"/>
        </w:rPr>
        <w:t>.</w:t>
      </w:r>
    </w:p>
    <w:p w14:paraId="14D59961" w14:textId="77777777" w:rsidR="00F56C54" w:rsidRDefault="00F56C54" w:rsidP="00F56C54">
      <w:pPr>
        <w:spacing w:after="0" w:line="240" w:lineRule="auto"/>
        <w:ind w:left="180" w:hanging="180"/>
        <w:rPr>
          <w:rFonts w:ascii="Times New Roman" w:hAnsi="Times New Roman" w:cs="Times New Roman"/>
          <w:sz w:val="20"/>
          <w:szCs w:val="20"/>
          <w:lang w:val="sr-Cyrl-RS"/>
        </w:rPr>
      </w:pPr>
    </w:p>
    <w:p w14:paraId="342F154C" w14:textId="77777777" w:rsidR="001324B2" w:rsidRDefault="001324B2" w:rsidP="00F56C54">
      <w:pPr>
        <w:spacing w:after="0" w:line="240" w:lineRule="auto"/>
        <w:ind w:left="180" w:hanging="180"/>
        <w:rPr>
          <w:rFonts w:ascii="Times New Roman" w:hAnsi="Times New Roman" w:cs="Times New Roman"/>
          <w:sz w:val="20"/>
          <w:szCs w:val="20"/>
          <w:lang w:val="sr-Cyrl-RS"/>
        </w:rPr>
      </w:pPr>
    </w:p>
    <w:p w14:paraId="6F05FAE4" w14:textId="77777777" w:rsidR="001324B2" w:rsidRDefault="001324B2" w:rsidP="00F56C54">
      <w:pPr>
        <w:spacing w:after="0" w:line="240" w:lineRule="auto"/>
        <w:ind w:left="180" w:hanging="180"/>
        <w:rPr>
          <w:rFonts w:ascii="Times New Roman" w:hAnsi="Times New Roman" w:cs="Times New Roman"/>
          <w:sz w:val="20"/>
          <w:szCs w:val="20"/>
          <w:lang w:val="sr-Cyrl-RS"/>
        </w:rPr>
      </w:pPr>
    </w:p>
    <w:p w14:paraId="01E13651" w14:textId="354C9D9F" w:rsidR="009666C4" w:rsidRPr="00F00CC1" w:rsidRDefault="009666C4" w:rsidP="009666C4">
      <w:pPr>
        <w:spacing w:after="0" w:line="240" w:lineRule="auto"/>
        <w:rPr>
          <w:rFonts w:ascii="Times New Roman" w:hAnsi="Times New Roman" w:cs="Times New Roman"/>
          <w:b/>
          <w:bCs/>
          <w:lang w:val="sr-Cyrl-RS"/>
        </w:rPr>
      </w:pPr>
      <w:r w:rsidRPr="00E34120">
        <w:rPr>
          <w:rFonts w:ascii="Times New Roman" w:hAnsi="Times New Roman" w:cs="Times New Roman"/>
          <w:b/>
          <w:bCs/>
          <w:lang w:val="sr-Cyrl-RS"/>
        </w:rPr>
        <w:t>К</w:t>
      </w:r>
      <w:r w:rsidRPr="00F00CC1">
        <w:rPr>
          <w:rFonts w:ascii="Times New Roman" w:hAnsi="Times New Roman" w:cs="Times New Roman"/>
          <w:b/>
          <w:bCs/>
          <w:lang w:val="sr-Cyrl-RS"/>
        </w:rPr>
        <w:t>а</w:t>
      </w:r>
      <w:r>
        <w:rPr>
          <w:rFonts w:ascii="Times New Roman" w:hAnsi="Times New Roman" w:cs="Times New Roman"/>
          <w:b/>
          <w:bCs/>
          <w:lang w:val="sr-Cyrl-RS"/>
        </w:rPr>
        <w:t>н</w:t>
      </w:r>
      <w:r w:rsidRPr="00F00CC1">
        <w:rPr>
          <w:rFonts w:ascii="Times New Roman" w:hAnsi="Times New Roman" w:cs="Times New Roman"/>
          <w:b/>
          <w:bCs/>
          <w:lang w:val="sr-Cyrl-RS"/>
        </w:rPr>
        <w:t>дидат</w:t>
      </w:r>
      <w:r w:rsidRPr="00E34120">
        <w:rPr>
          <w:rFonts w:ascii="Times New Roman" w:hAnsi="Times New Roman" w:cs="Times New Roman"/>
          <w:b/>
          <w:bCs/>
          <w:lang w:val="sr-Cyrl-RS"/>
        </w:rPr>
        <w:t xml:space="preserve"> под редним бројем </w:t>
      </w:r>
      <w:r w:rsidR="003A48CF">
        <w:rPr>
          <w:rFonts w:ascii="Times New Roman" w:hAnsi="Times New Roman" w:cs="Times New Roman"/>
          <w:b/>
          <w:bCs/>
          <w:lang w:val="sr-Cyrl-RS"/>
        </w:rPr>
        <w:t>4</w:t>
      </w:r>
      <w:r w:rsidRPr="00E34120">
        <w:rPr>
          <w:rFonts w:ascii="Times New Roman" w:hAnsi="Times New Roman" w:cs="Times New Roman"/>
          <w:b/>
          <w:bCs/>
          <w:lang w:val="sr-Cyrl-RS"/>
        </w:rPr>
        <w:t xml:space="preserve">. др </w:t>
      </w:r>
      <w:r w:rsidR="003A48CF">
        <w:rPr>
          <w:rFonts w:ascii="Times New Roman" w:hAnsi="Times New Roman" w:cs="Times New Roman"/>
          <w:b/>
          <w:bCs/>
          <w:lang w:val="sr-Cyrl-RS"/>
        </w:rPr>
        <w:t>Милош</w:t>
      </w:r>
      <w:r w:rsidRPr="00F00CC1">
        <w:rPr>
          <w:rFonts w:ascii="Times New Roman" w:hAnsi="Times New Roman" w:cs="Times New Roman"/>
          <w:b/>
          <w:bCs/>
          <w:lang w:val="sr-Cyrl-RS"/>
        </w:rPr>
        <w:t xml:space="preserve"> </w:t>
      </w:r>
      <w:r w:rsidR="003A48CF">
        <w:rPr>
          <w:rFonts w:ascii="Times New Roman" w:hAnsi="Times New Roman" w:cs="Times New Roman"/>
          <w:b/>
          <w:bCs/>
          <w:lang w:val="sr-Cyrl-RS"/>
        </w:rPr>
        <w:t>Петровић</w:t>
      </w:r>
      <w:r w:rsidRPr="00F00CC1">
        <w:rPr>
          <w:rFonts w:ascii="Times New Roman" w:hAnsi="Times New Roman" w:cs="Times New Roman"/>
          <w:b/>
          <w:bCs/>
          <w:lang w:val="sr-Cyrl-RS"/>
        </w:rPr>
        <w:t>, лекар специјалиста интерне медицине</w:t>
      </w:r>
    </w:p>
    <w:p w14:paraId="37ED6FA8" w14:textId="77777777" w:rsidR="009666C4" w:rsidRPr="00E34120" w:rsidRDefault="009666C4" w:rsidP="009666C4">
      <w:pPr>
        <w:spacing w:after="0" w:line="240" w:lineRule="auto"/>
        <w:rPr>
          <w:rFonts w:ascii="Times New Roman" w:hAnsi="Times New Roman" w:cs="Times New Roman"/>
          <w:b/>
          <w:bCs/>
          <w:sz w:val="20"/>
          <w:szCs w:val="20"/>
          <w:lang w:val="sr-Cyrl-RS"/>
        </w:rPr>
      </w:pPr>
    </w:p>
    <w:p w14:paraId="2AE15CA6" w14:textId="77777777" w:rsidR="009666C4" w:rsidRPr="00D9443C" w:rsidRDefault="009666C4" w:rsidP="009666C4">
      <w:pPr>
        <w:spacing w:after="0" w:line="240" w:lineRule="auto"/>
        <w:rPr>
          <w:rFonts w:ascii="Times New Roman" w:hAnsi="Times New Roman" w:cs="Times New Roman"/>
          <w:b/>
          <w:bCs/>
          <w:sz w:val="20"/>
          <w:szCs w:val="20"/>
          <w:lang w:val="sr-Latn-RS"/>
        </w:rPr>
      </w:pPr>
      <w:r w:rsidRPr="00E34120">
        <w:rPr>
          <w:rFonts w:ascii="Times New Roman" w:hAnsi="Times New Roman" w:cs="Times New Roman"/>
          <w:b/>
          <w:bCs/>
          <w:sz w:val="20"/>
          <w:szCs w:val="20"/>
          <w:lang w:val="sr-Cyrl-RS"/>
        </w:rPr>
        <w:t>А. ОСНОВНИ БИОГРАФСКИ ПОДАЦИ</w:t>
      </w:r>
    </w:p>
    <w:p w14:paraId="22AC03E7" w14:textId="74E695A9" w:rsidR="009666C4" w:rsidRPr="00D9443C" w:rsidRDefault="009666C4" w:rsidP="009666C4">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Име, средње име и презиме</w:t>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Latn-RS"/>
        </w:rPr>
        <w:tab/>
      </w:r>
      <w:r>
        <w:rPr>
          <w:rFonts w:ascii="Times New Roman" w:hAnsi="Times New Roman" w:cs="Times New Roman"/>
          <w:sz w:val="20"/>
          <w:szCs w:val="20"/>
          <w:lang w:val="sr-Cyrl-RS"/>
        </w:rPr>
        <w:tab/>
      </w:r>
      <w:r w:rsidR="003A48CF">
        <w:rPr>
          <w:rFonts w:ascii="Times New Roman" w:hAnsi="Times New Roman" w:cs="Times New Roman"/>
          <w:sz w:val="20"/>
          <w:szCs w:val="20"/>
          <w:lang w:val="sr-Cyrl-RS"/>
        </w:rPr>
        <w:t>Милош (Миломир) Петровић</w:t>
      </w:r>
    </w:p>
    <w:p w14:paraId="3C1E8637" w14:textId="7B895CE2" w:rsidR="009666C4" w:rsidRPr="00D9443C" w:rsidRDefault="009666C4" w:rsidP="009666C4">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Датум и место рођења</w:t>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Latn-RS"/>
        </w:rPr>
        <w:tab/>
      </w:r>
      <w:r w:rsidRPr="00D9443C">
        <w:rPr>
          <w:rFonts w:ascii="Times New Roman" w:hAnsi="Times New Roman" w:cs="Times New Roman"/>
          <w:sz w:val="20"/>
          <w:szCs w:val="20"/>
          <w:lang w:val="sr-Latn-RS"/>
        </w:rPr>
        <w:tab/>
      </w:r>
      <w:r w:rsidR="003A48CF">
        <w:rPr>
          <w:rFonts w:ascii="Times New Roman" w:hAnsi="Times New Roman" w:cs="Times New Roman"/>
          <w:sz w:val="20"/>
          <w:szCs w:val="20"/>
          <w:lang w:val="sr-Cyrl-RS"/>
        </w:rPr>
        <w:t>28</w:t>
      </w:r>
      <w:r>
        <w:rPr>
          <w:rFonts w:ascii="Times New Roman" w:hAnsi="Times New Roman" w:cs="Times New Roman"/>
          <w:sz w:val="20"/>
          <w:szCs w:val="20"/>
          <w:lang w:val="sr-Cyrl-RS"/>
        </w:rPr>
        <w:t xml:space="preserve">. </w:t>
      </w:r>
      <w:r w:rsidR="003A48CF">
        <w:rPr>
          <w:rFonts w:ascii="Times New Roman" w:hAnsi="Times New Roman" w:cs="Times New Roman"/>
          <w:sz w:val="20"/>
          <w:szCs w:val="20"/>
          <w:lang w:val="sr-Cyrl-RS"/>
        </w:rPr>
        <w:t>април</w:t>
      </w:r>
      <w:r>
        <w:rPr>
          <w:rFonts w:ascii="Times New Roman" w:hAnsi="Times New Roman" w:cs="Times New Roman"/>
          <w:sz w:val="20"/>
          <w:szCs w:val="20"/>
          <w:lang w:val="sr-Cyrl-RS"/>
        </w:rPr>
        <w:t xml:space="preserve"> 19</w:t>
      </w:r>
      <w:r w:rsidR="003A48CF">
        <w:rPr>
          <w:rFonts w:ascii="Times New Roman" w:hAnsi="Times New Roman" w:cs="Times New Roman"/>
          <w:sz w:val="20"/>
          <w:szCs w:val="20"/>
          <w:lang w:val="sr-Cyrl-RS"/>
        </w:rPr>
        <w:t>73</w:t>
      </w:r>
      <w:r>
        <w:rPr>
          <w:rFonts w:ascii="Times New Roman" w:hAnsi="Times New Roman" w:cs="Times New Roman"/>
          <w:sz w:val="20"/>
          <w:szCs w:val="20"/>
          <w:lang w:val="sr-Cyrl-RS"/>
        </w:rPr>
        <w:t>. године, Београд</w:t>
      </w:r>
    </w:p>
    <w:p w14:paraId="7A0FC8E3" w14:textId="76924C4F" w:rsidR="009666C4" w:rsidRPr="00D9443C" w:rsidRDefault="009666C4" w:rsidP="009666C4">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Установа где је запослен</w:t>
      </w:r>
      <w:r w:rsidRPr="00D9443C">
        <w:rPr>
          <w:rFonts w:ascii="Times New Roman" w:hAnsi="Times New Roman" w:cs="Times New Roman"/>
          <w:sz w:val="20"/>
          <w:szCs w:val="20"/>
          <w:lang w:val="sr-Cyrl-RS"/>
        </w:rPr>
        <w:tab/>
      </w:r>
      <w:r w:rsidR="003A48CF">
        <w:rPr>
          <w:rFonts w:ascii="Times New Roman" w:hAnsi="Times New Roman" w:cs="Times New Roman"/>
          <w:sz w:val="20"/>
          <w:szCs w:val="20"/>
          <w:lang w:val="sr-Cyrl-RS"/>
        </w:rPr>
        <w:t>КБЦ „Др Драгиша Мишовић-Дедиње“</w:t>
      </w:r>
    </w:p>
    <w:p w14:paraId="4A9AB5A9" w14:textId="1568DE01" w:rsidR="009666C4" w:rsidRPr="00D9443C" w:rsidRDefault="009666C4" w:rsidP="009666C4">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Звање / радно место</w:t>
      </w:r>
      <w:r w:rsidRPr="00D9443C">
        <w:rPr>
          <w:rFonts w:ascii="Times New Roman" w:hAnsi="Times New Roman" w:cs="Times New Roman"/>
          <w:sz w:val="20"/>
          <w:szCs w:val="20"/>
          <w:lang w:val="sr-Cyrl-RS"/>
        </w:rPr>
        <w:tab/>
      </w:r>
      <w:r w:rsidRPr="00E34120">
        <w:rPr>
          <w:rFonts w:ascii="Times New Roman" w:hAnsi="Times New Roman" w:cs="Times New Roman"/>
          <w:sz w:val="20"/>
          <w:szCs w:val="20"/>
          <w:lang w:val="sr-Cyrl-RS"/>
        </w:rPr>
        <w:t xml:space="preserve">Лекар специјалиста интерне медицине; </w:t>
      </w:r>
      <w:r w:rsidR="003A48CF">
        <w:rPr>
          <w:rFonts w:ascii="Times New Roman" w:hAnsi="Times New Roman" w:cs="Times New Roman"/>
          <w:sz w:val="20"/>
          <w:szCs w:val="20"/>
          <w:lang w:val="sr-Cyrl-RS"/>
        </w:rPr>
        <w:t>Начелник службе за збрињавање ургентних стања</w:t>
      </w:r>
    </w:p>
    <w:p w14:paraId="2C37DE5A" w14:textId="77777777" w:rsidR="009666C4" w:rsidRDefault="009666C4" w:rsidP="009666C4">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Ужа научна област</w:t>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Cyrl-RS"/>
        </w:rPr>
        <w:tab/>
      </w:r>
      <w:r w:rsidRPr="00D9443C">
        <w:rPr>
          <w:rFonts w:ascii="Times New Roman" w:hAnsi="Times New Roman" w:cs="Times New Roman"/>
          <w:sz w:val="20"/>
          <w:szCs w:val="20"/>
          <w:lang w:val="sr-Latn-RS"/>
        </w:rPr>
        <w:tab/>
      </w:r>
      <w:r>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Интерна медицина (ендокринологија)</w:t>
      </w:r>
    </w:p>
    <w:p w14:paraId="7659E0E2" w14:textId="77777777" w:rsidR="009666C4" w:rsidRPr="00E34120" w:rsidRDefault="009666C4" w:rsidP="009666C4">
      <w:pPr>
        <w:spacing w:after="0" w:line="240" w:lineRule="auto"/>
        <w:ind w:firstLine="270"/>
        <w:rPr>
          <w:rFonts w:ascii="Times New Roman" w:hAnsi="Times New Roman" w:cs="Times New Roman"/>
          <w:sz w:val="20"/>
          <w:szCs w:val="20"/>
          <w:lang w:val="sr-Cyrl-RS"/>
        </w:rPr>
      </w:pPr>
    </w:p>
    <w:p w14:paraId="71153529" w14:textId="77777777" w:rsidR="009666C4" w:rsidRPr="00D9443C" w:rsidRDefault="009666C4" w:rsidP="009666C4">
      <w:pPr>
        <w:spacing w:after="0" w:line="240" w:lineRule="auto"/>
        <w:rPr>
          <w:rFonts w:ascii="Times New Roman" w:hAnsi="Times New Roman" w:cs="Times New Roman"/>
          <w:b/>
          <w:bCs/>
          <w:sz w:val="20"/>
          <w:szCs w:val="20"/>
          <w:lang w:val="sr-Cyrl-RS"/>
        </w:rPr>
      </w:pPr>
      <w:r w:rsidRPr="00E34120">
        <w:rPr>
          <w:rFonts w:ascii="Times New Roman" w:hAnsi="Times New Roman" w:cs="Times New Roman"/>
          <w:b/>
          <w:bCs/>
          <w:sz w:val="20"/>
          <w:szCs w:val="20"/>
          <w:lang w:val="sr-Cyrl-RS"/>
        </w:rPr>
        <w:t>Б. СТРУЧНА БИОГРАФИЈА, ДИПЛОМЕ И ЗВАЊА</w:t>
      </w:r>
    </w:p>
    <w:p w14:paraId="55A557DC" w14:textId="77777777" w:rsidR="009666C4" w:rsidRPr="00D9443C" w:rsidRDefault="009666C4" w:rsidP="009666C4">
      <w:pPr>
        <w:spacing w:after="0" w:line="240" w:lineRule="auto"/>
        <w:rPr>
          <w:rFonts w:ascii="Times New Roman" w:hAnsi="Times New Roman" w:cs="Times New Roman"/>
          <w:b/>
          <w:bCs/>
          <w:sz w:val="20"/>
          <w:szCs w:val="20"/>
          <w:lang w:val="sr-Cyrl-RS"/>
        </w:rPr>
      </w:pPr>
      <w:r w:rsidRPr="00D9443C">
        <w:rPr>
          <w:rFonts w:ascii="Times New Roman" w:hAnsi="Times New Roman" w:cs="Times New Roman"/>
          <w:b/>
          <w:bCs/>
          <w:sz w:val="20"/>
          <w:szCs w:val="20"/>
          <w:lang w:val="sr-Cyrl-RS"/>
        </w:rPr>
        <w:t>Основне студије</w:t>
      </w:r>
    </w:p>
    <w:p w14:paraId="43287767" w14:textId="77777777" w:rsidR="009666C4" w:rsidRPr="00D9443C" w:rsidRDefault="009666C4" w:rsidP="009666C4">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Назив установе</w:t>
      </w:r>
      <w:r w:rsidRPr="00D9443C">
        <w:rPr>
          <w:rFonts w:ascii="Times New Roman" w:hAnsi="Times New Roman" w:cs="Times New Roman"/>
          <w:sz w:val="20"/>
          <w:szCs w:val="20"/>
          <w:lang w:val="sr-Cyrl-RS"/>
        </w:rPr>
        <w:tab/>
      </w:r>
      <w:r>
        <w:rPr>
          <w:rFonts w:ascii="Times New Roman" w:hAnsi="Times New Roman" w:cs="Times New Roman"/>
          <w:sz w:val="20"/>
          <w:szCs w:val="20"/>
          <w:lang w:val="sr-Latn-RS"/>
        </w:rPr>
        <w:tab/>
      </w:r>
      <w:r>
        <w:rPr>
          <w:rFonts w:ascii="Times New Roman" w:hAnsi="Times New Roman" w:cs="Times New Roman"/>
          <w:sz w:val="20"/>
          <w:szCs w:val="20"/>
          <w:lang w:val="sr-Latn-RS"/>
        </w:rPr>
        <w:tab/>
      </w:r>
      <w:r>
        <w:rPr>
          <w:rFonts w:ascii="Times New Roman" w:hAnsi="Times New Roman" w:cs="Times New Roman"/>
          <w:sz w:val="20"/>
          <w:szCs w:val="20"/>
          <w:lang w:val="sr-Latn-RS"/>
        </w:rPr>
        <w:tab/>
      </w:r>
      <w:r w:rsidRPr="00E34120">
        <w:rPr>
          <w:rFonts w:ascii="Times New Roman" w:hAnsi="Times New Roman" w:cs="Times New Roman"/>
          <w:sz w:val="20"/>
          <w:szCs w:val="20"/>
          <w:lang w:val="sr-Cyrl-RS"/>
        </w:rPr>
        <w:t>Медицински факултет Универзитета у Београду</w:t>
      </w:r>
    </w:p>
    <w:p w14:paraId="02797427" w14:textId="009E7E20" w:rsidR="009666C4" w:rsidRDefault="009666C4" w:rsidP="009666C4">
      <w:pPr>
        <w:spacing w:after="0" w:line="240" w:lineRule="auto"/>
        <w:ind w:firstLine="274"/>
        <w:rPr>
          <w:rFonts w:ascii="Times New Roman" w:hAnsi="Times New Roman" w:cs="Times New Roman"/>
          <w:sz w:val="20"/>
          <w:szCs w:val="20"/>
          <w:lang w:val="sr-Latn-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Место и година завршетка</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 xml:space="preserve">Београд, </w:t>
      </w:r>
      <w:r w:rsidR="003A48CF">
        <w:rPr>
          <w:rFonts w:ascii="Times New Roman" w:hAnsi="Times New Roman" w:cs="Times New Roman"/>
          <w:sz w:val="20"/>
          <w:szCs w:val="20"/>
          <w:lang w:val="sr-Cyrl-RS"/>
        </w:rPr>
        <w:t>1998</w:t>
      </w:r>
      <w:r>
        <w:rPr>
          <w:rFonts w:ascii="Times New Roman" w:hAnsi="Times New Roman" w:cs="Times New Roman"/>
          <w:sz w:val="20"/>
          <w:szCs w:val="20"/>
          <w:lang w:val="sr-Cyrl-RS"/>
        </w:rPr>
        <w:t>.година</w:t>
      </w:r>
    </w:p>
    <w:p w14:paraId="0869A575" w14:textId="61BDC141" w:rsidR="009666C4" w:rsidRDefault="009666C4" w:rsidP="009666C4">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-П</w:t>
      </w:r>
      <w:r w:rsidRPr="00D9443C">
        <w:rPr>
          <w:rFonts w:ascii="Times New Roman" w:hAnsi="Times New Roman" w:cs="Times New Roman"/>
          <w:sz w:val="20"/>
          <w:szCs w:val="20"/>
          <w:lang w:val="sr-Cyrl-RS"/>
        </w:rPr>
        <w:t xml:space="preserve">росечна оцена </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9.</w:t>
      </w:r>
      <w:r w:rsidR="003A48CF">
        <w:rPr>
          <w:rFonts w:ascii="Times New Roman" w:hAnsi="Times New Roman" w:cs="Times New Roman"/>
          <w:sz w:val="20"/>
          <w:szCs w:val="20"/>
          <w:lang w:val="sr-Cyrl-RS"/>
        </w:rPr>
        <w:t>94</w:t>
      </w:r>
    </w:p>
    <w:p w14:paraId="57FD3034" w14:textId="77777777" w:rsidR="009666C4" w:rsidRDefault="009666C4" w:rsidP="009666C4">
      <w:pPr>
        <w:spacing w:after="0" w:line="240" w:lineRule="auto"/>
        <w:ind w:firstLine="274"/>
        <w:rPr>
          <w:rFonts w:ascii="Times New Roman" w:hAnsi="Times New Roman" w:cs="Times New Roman"/>
          <w:sz w:val="20"/>
          <w:szCs w:val="20"/>
          <w:lang w:val="sr-Cyrl-RS"/>
        </w:rPr>
      </w:pPr>
    </w:p>
    <w:p w14:paraId="272F1C4A" w14:textId="77777777" w:rsidR="009666C4" w:rsidRPr="00B70770" w:rsidRDefault="009666C4" w:rsidP="009666C4">
      <w:pPr>
        <w:spacing w:after="0" w:line="240" w:lineRule="auto"/>
        <w:rPr>
          <w:rFonts w:ascii="Times New Roman" w:hAnsi="Times New Roman" w:cs="Times New Roman"/>
          <w:b/>
          <w:bCs/>
          <w:sz w:val="20"/>
          <w:szCs w:val="20"/>
          <w:lang w:val="sr-Cyrl-RS"/>
        </w:rPr>
      </w:pPr>
      <w:r w:rsidRPr="00B70770">
        <w:rPr>
          <w:rFonts w:ascii="Times New Roman" w:hAnsi="Times New Roman" w:cs="Times New Roman"/>
          <w:b/>
          <w:bCs/>
          <w:sz w:val="20"/>
          <w:szCs w:val="20"/>
          <w:lang w:val="sr-Cyrl-RS"/>
        </w:rPr>
        <w:t xml:space="preserve">Последипломске студије </w:t>
      </w:r>
    </w:p>
    <w:p w14:paraId="555D1288" w14:textId="77777777" w:rsidR="009666C4" w:rsidRPr="00B70770" w:rsidRDefault="009666C4" w:rsidP="009666C4">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B70770">
        <w:rPr>
          <w:rFonts w:ascii="Times New Roman" w:hAnsi="Times New Roman" w:cs="Times New Roman"/>
          <w:sz w:val="20"/>
          <w:szCs w:val="20"/>
          <w:lang w:val="sr-Cyrl-RS"/>
        </w:rPr>
        <w:t>Назив установе</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Медицински факултет Универзитета у Београду</w:t>
      </w:r>
    </w:p>
    <w:p w14:paraId="6E9CC877" w14:textId="142119C5" w:rsidR="009666C4" w:rsidRDefault="009666C4" w:rsidP="009666C4">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B70770">
        <w:rPr>
          <w:rFonts w:ascii="Times New Roman" w:hAnsi="Times New Roman" w:cs="Times New Roman"/>
          <w:sz w:val="20"/>
          <w:szCs w:val="20"/>
          <w:lang w:val="sr-Cyrl-RS"/>
        </w:rPr>
        <w:t>Место, година завршетка</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Београд, 20</w:t>
      </w:r>
      <w:r w:rsidR="001F7A1F">
        <w:rPr>
          <w:rFonts w:ascii="Times New Roman" w:hAnsi="Times New Roman" w:cs="Times New Roman"/>
          <w:sz w:val="20"/>
          <w:szCs w:val="20"/>
          <w:lang w:val="sr-Cyrl-RS"/>
        </w:rPr>
        <w:t>02</w:t>
      </w:r>
      <w:r>
        <w:rPr>
          <w:rFonts w:ascii="Times New Roman" w:hAnsi="Times New Roman" w:cs="Times New Roman"/>
          <w:sz w:val="20"/>
          <w:szCs w:val="20"/>
          <w:lang w:val="sr-Cyrl-RS"/>
        </w:rPr>
        <w:t>. година</w:t>
      </w:r>
    </w:p>
    <w:p w14:paraId="0FC36E00" w14:textId="212C7ED1" w:rsidR="009666C4" w:rsidRPr="00B70770" w:rsidRDefault="009666C4" w:rsidP="009666C4">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-М</w:t>
      </w:r>
      <w:r w:rsidRPr="00B70770">
        <w:rPr>
          <w:rFonts w:ascii="Times New Roman" w:hAnsi="Times New Roman" w:cs="Times New Roman"/>
          <w:sz w:val="20"/>
          <w:szCs w:val="20"/>
          <w:lang w:val="sr-Cyrl-RS"/>
        </w:rPr>
        <w:t>ентор и чланови комисије</w:t>
      </w:r>
      <w:r>
        <w:rPr>
          <w:rFonts w:ascii="Times New Roman" w:hAnsi="Times New Roman" w:cs="Times New Roman"/>
          <w:sz w:val="20"/>
          <w:szCs w:val="20"/>
          <w:lang w:val="sr-Cyrl-RS"/>
        </w:rPr>
        <w:tab/>
      </w:r>
      <w:r w:rsidR="001F7A1F">
        <w:rPr>
          <w:rFonts w:ascii="Times New Roman" w:hAnsi="Times New Roman" w:cs="Times New Roman"/>
          <w:sz w:val="20"/>
          <w:szCs w:val="20"/>
          <w:lang w:val="sr-Cyrl-RS"/>
        </w:rPr>
        <w:t>П</w:t>
      </w:r>
      <w:r w:rsidR="001F7A1F" w:rsidRPr="001F7A1F">
        <w:rPr>
          <w:rFonts w:ascii="Times New Roman" w:hAnsi="Times New Roman" w:cs="Times New Roman"/>
          <w:sz w:val="20"/>
          <w:szCs w:val="20"/>
          <w:lang w:val="sr-Cyrl-RS"/>
        </w:rPr>
        <w:t xml:space="preserve">роф. др Томислав Јовановић, </w:t>
      </w:r>
      <w:r w:rsidR="001F7A1F">
        <w:rPr>
          <w:rFonts w:ascii="Times New Roman" w:hAnsi="Times New Roman" w:cs="Times New Roman"/>
          <w:sz w:val="20"/>
          <w:szCs w:val="20"/>
          <w:lang w:val="sr-Cyrl-RS"/>
        </w:rPr>
        <w:t>П</w:t>
      </w:r>
      <w:r w:rsidR="001F7A1F" w:rsidRPr="001F7A1F">
        <w:rPr>
          <w:rFonts w:ascii="Times New Roman" w:hAnsi="Times New Roman" w:cs="Times New Roman"/>
          <w:sz w:val="20"/>
          <w:szCs w:val="20"/>
          <w:lang w:val="sr-Cyrl-RS"/>
        </w:rPr>
        <w:t>роф. др Драган Обрадовић</w:t>
      </w:r>
      <w:r w:rsidR="001F7A1F">
        <w:rPr>
          <w:rFonts w:ascii="Times New Roman" w:hAnsi="Times New Roman" w:cs="Times New Roman"/>
          <w:sz w:val="20"/>
          <w:szCs w:val="20"/>
          <w:lang w:val="sr-Cyrl-RS"/>
        </w:rPr>
        <w:t>,</w:t>
      </w:r>
      <w:r w:rsidR="001F7A1F" w:rsidRPr="001F7A1F">
        <w:rPr>
          <w:rFonts w:ascii="Times New Roman" w:hAnsi="Times New Roman" w:cs="Times New Roman"/>
          <w:sz w:val="20"/>
          <w:szCs w:val="20"/>
          <w:lang w:val="sr-Cyrl-RS"/>
        </w:rPr>
        <w:t xml:space="preserve"> </w:t>
      </w:r>
      <w:r w:rsidR="001F7A1F">
        <w:rPr>
          <w:rFonts w:ascii="Times New Roman" w:hAnsi="Times New Roman" w:cs="Times New Roman"/>
          <w:sz w:val="20"/>
          <w:szCs w:val="20"/>
          <w:lang w:val="sr-Cyrl-RS"/>
        </w:rPr>
        <w:t>П</w:t>
      </w:r>
      <w:r w:rsidR="001F7A1F" w:rsidRPr="001F7A1F">
        <w:rPr>
          <w:rFonts w:ascii="Times New Roman" w:hAnsi="Times New Roman" w:cs="Times New Roman"/>
          <w:sz w:val="20"/>
          <w:szCs w:val="20"/>
          <w:lang w:val="sr-Cyrl-RS"/>
        </w:rPr>
        <w:t>роф. др Душан Митровић</w:t>
      </w:r>
    </w:p>
    <w:p w14:paraId="575FB7B6" w14:textId="7972F8D4" w:rsidR="009666C4" w:rsidRPr="00B70770" w:rsidRDefault="009666C4" w:rsidP="009666C4">
      <w:pPr>
        <w:spacing w:after="0" w:line="240" w:lineRule="auto"/>
        <w:ind w:left="4320" w:hanging="4050"/>
        <w:rPr>
          <w:rFonts w:ascii="Times New Roman" w:hAnsi="Times New Roman" w:cs="Times New Roman"/>
          <w:sz w:val="20"/>
          <w:szCs w:val="20"/>
          <w:lang w:val="sr-Cyrl-RS"/>
        </w:rPr>
      </w:pPr>
      <w:r>
        <w:rPr>
          <w:rFonts w:ascii="Times New Roman" w:hAnsi="Times New Roman" w:cs="Times New Roman"/>
          <w:sz w:val="20"/>
          <w:szCs w:val="20"/>
          <w:lang w:val="sr-Cyrl-RS"/>
        </w:rPr>
        <w:t>-</w:t>
      </w:r>
      <w:r w:rsidRPr="00B70770">
        <w:rPr>
          <w:rFonts w:ascii="Times New Roman" w:hAnsi="Times New Roman" w:cs="Times New Roman"/>
          <w:sz w:val="20"/>
          <w:szCs w:val="20"/>
          <w:lang w:val="sr-Cyrl-RS"/>
        </w:rPr>
        <w:t xml:space="preserve">Наслов </w:t>
      </w:r>
      <w:r w:rsidR="001F7A1F">
        <w:rPr>
          <w:rFonts w:ascii="Times New Roman" w:hAnsi="Times New Roman" w:cs="Times New Roman"/>
          <w:sz w:val="20"/>
          <w:szCs w:val="20"/>
          <w:lang w:val="sr-Cyrl-RS"/>
        </w:rPr>
        <w:t>магистарског</w:t>
      </w:r>
      <w:r w:rsidRPr="00B70770">
        <w:rPr>
          <w:rFonts w:ascii="Times New Roman" w:hAnsi="Times New Roman" w:cs="Times New Roman"/>
          <w:sz w:val="20"/>
          <w:szCs w:val="20"/>
          <w:lang w:val="sr-Cyrl-RS"/>
        </w:rPr>
        <w:t xml:space="preserve"> рада</w:t>
      </w:r>
      <w:r>
        <w:rPr>
          <w:rFonts w:ascii="Times New Roman" w:hAnsi="Times New Roman" w:cs="Times New Roman"/>
          <w:sz w:val="20"/>
          <w:szCs w:val="20"/>
          <w:lang w:val="sr-Cyrl-RS"/>
        </w:rPr>
        <w:tab/>
      </w:r>
      <w:r w:rsidR="001F7A1F" w:rsidRPr="001F7A1F">
        <w:rPr>
          <w:rFonts w:ascii="Times New Roman" w:hAnsi="Times New Roman" w:cs="Times New Roman"/>
          <w:sz w:val="20"/>
          <w:szCs w:val="20"/>
          <w:lang w:val="sr-Cyrl-RS"/>
        </w:rPr>
        <w:t>Механизам транспорта 3-деазагуанина кроз мембрану срчаних мишићних ћелија пацова</w:t>
      </w:r>
    </w:p>
    <w:p w14:paraId="0E17A66C" w14:textId="59B17CA8" w:rsidR="009666C4" w:rsidRPr="00D9443C" w:rsidRDefault="009666C4" w:rsidP="009666C4">
      <w:pPr>
        <w:spacing w:after="0" w:line="240" w:lineRule="auto"/>
        <w:ind w:firstLine="270"/>
        <w:rPr>
          <w:rFonts w:ascii="Times New Roman" w:hAnsi="Times New Roman" w:cs="Times New Roman"/>
          <w:sz w:val="20"/>
          <w:szCs w:val="20"/>
          <w:lang w:val="sr-Cyrl-RS"/>
        </w:rPr>
      </w:pPr>
      <w:r>
        <w:rPr>
          <w:rFonts w:ascii="Times New Roman" w:hAnsi="Times New Roman" w:cs="Times New Roman"/>
          <w:sz w:val="20"/>
          <w:szCs w:val="20"/>
          <w:lang w:val="sr-Cyrl-RS"/>
        </w:rPr>
        <w:t>-</w:t>
      </w:r>
      <w:r w:rsidRPr="00B70770">
        <w:rPr>
          <w:rFonts w:ascii="Times New Roman" w:hAnsi="Times New Roman" w:cs="Times New Roman"/>
          <w:sz w:val="20"/>
          <w:szCs w:val="20"/>
          <w:lang w:val="sr-Cyrl-RS"/>
        </w:rPr>
        <w:t>Ужа научна област</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sidR="001F7A1F" w:rsidRPr="001F7A1F">
        <w:rPr>
          <w:rFonts w:ascii="Times New Roman" w:hAnsi="Times New Roman" w:cs="Times New Roman"/>
          <w:sz w:val="20"/>
          <w:szCs w:val="20"/>
          <w:lang w:val="sr-Cyrl-RS"/>
        </w:rPr>
        <w:t>Експериментална физиологија и патофизиологија</w:t>
      </w:r>
    </w:p>
    <w:p w14:paraId="3C5846E4" w14:textId="77777777" w:rsidR="009666C4" w:rsidRDefault="009666C4" w:rsidP="009666C4">
      <w:pPr>
        <w:spacing w:after="0" w:line="240" w:lineRule="auto"/>
        <w:rPr>
          <w:rFonts w:ascii="Times New Roman" w:hAnsi="Times New Roman" w:cs="Times New Roman"/>
          <w:b/>
          <w:bCs/>
          <w:sz w:val="20"/>
          <w:szCs w:val="20"/>
          <w:lang w:val="sr-Cyrl-RS"/>
        </w:rPr>
      </w:pPr>
    </w:p>
    <w:p w14:paraId="21A46183" w14:textId="77777777" w:rsidR="009666C4" w:rsidRPr="00885145" w:rsidRDefault="009666C4" w:rsidP="009666C4">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t>Докторат</w:t>
      </w:r>
    </w:p>
    <w:p w14:paraId="3A3D9969" w14:textId="4DAF0884" w:rsidR="009666C4" w:rsidRPr="00D9443C" w:rsidRDefault="009666C4" w:rsidP="009D205C">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Назив установе</w:t>
      </w:r>
      <w:r>
        <w:rPr>
          <w:rFonts w:ascii="Times New Roman" w:hAnsi="Times New Roman" w:cs="Times New Roman"/>
          <w:sz w:val="20"/>
          <w:szCs w:val="20"/>
          <w:lang w:val="sr-Cyrl-RS"/>
        </w:rPr>
        <w:tab/>
      </w:r>
      <w:r w:rsidR="009D205C">
        <w:rPr>
          <w:rFonts w:ascii="Times New Roman" w:hAnsi="Times New Roman" w:cs="Times New Roman"/>
          <w:sz w:val="20"/>
          <w:szCs w:val="20"/>
          <w:lang w:val="sr-Cyrl-RS"/>
        </w:rPr>
        <w:t>Први Медицински факултет Карловог Универзитета у Прагу, Чешка република</w:t>
      </w:r>
    </w:p>
    <w:p w14:paraId="15C306F2" w14:textId="42E3A2FD" w:rsidR="001F7A1F" w:rsidRDefault="001F7A1F" w:rsidP="009666C4">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-Место, година одбране</w:t>
      </w:r>
      <w:r w:rsidR="009D205C">
        <w:rPr>
          <w:rFonts w:ascii="Times New Roman" w:hAnsi="Times New Roman" w:cs="Times New Roman"/>
          <w:sz w:val="20"/>
          <w:szCs w:val="20"/>
          <w:lang w:val="sr-Cyrl-RS"/>
        </w:rPr>
        <w:tab/>
      </w:r>
      <w:r w:rsidR="009D205C">
        <w:rPr>
          <w:rFonts w:ascii="Times New Roman" w:hAnsi="Times New Roman" w:cs="Times New Roman"/>
          <w:sz w:val="20"/>
          <w:szCs w:val="20"/>
          <w:lang w:val="sr-Cyrl-RS"/>
        </w:rPr>
        <w:tab/>
      </w:r>
      <w:r w:rsidR="009D205C">
        <w:rPr>
          <w:rFonts w:ascii="Times New Roman" w:hAnsi="Times New Roman" w:cs="Times New Roman"/>
          <w:sz w:val="20"/>
          <w:szCs w:val="20"/>
          <w:lang w:val="sr-Cyrl-RS"/>
        </w:rPr>
        <w:tab/>
        <w:t>Праг, 2005. година</w:t>
      </w:r>
      <w:r w:rsidR="009D205C">
        <w:rPr>
          <w:rFonts w:ascii="Times New Roman" w:hAnsi="Times New Roman" w:cs="Times New Roman"/>
          <w:sz w:val="20"/>
          <w:szCs w:val="20"/>
          <w:lang w:val="sr-Cyrl-RS"/>
        </w:rPr>
        <w:tab/>
      </w:r>
      <w:r w:rsidR="009D205C">
        <w:rPr>
          <w:rFonts w:ascii="Times New Roman" w:hAnsi="Times New Roman" w:cs="Times New Roman"/>
          <w:sz w:val="20"/>
          <w:szCs w:val="20"/>
          <w:lang w:val="sr-Cyrl-RS"/>
        </w:rPr>
        <w:tab/>
      </w:r>
      <w:r w:rsidR="009D205C">
        <w:rPr>
          <w:rFonts w:ascii="Times New Roman" w:hAnsi="Times New Roman" w:cs="Times New Roman"/>
          <w:sz w:val="20"/>
          <w:szCs w:val="20"/>
          <w:lang w:val="sr-Cyrl-RS"/>
        </w:rPr>
        <w:tab/>
      </w:r>
    </w:p>
    <w:p w14:paraId="68331B2C" w14:textId="4EA2839D" w:rsidR="009666C4" w:rsidRPr="00D9443C" w:rsidRDefault="001F7A1F" w:rsidP="005E093F">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w:t>
      </w:r>
      <w:r w:rsidR="00FC7B8C">
        <w:rPr>
          <w:rFonts w:ascii="Times New Roman" w:hAnsi="Times New Roman" w:cs="Times New Roman"/>
          <w:sz w:val="20"/>
          <w:szCs w:val="20"/>
          <w:lang w:val="sr-Cyrl-RS"/>
        </w:rPr>
        <w:t>Ч</w:t>
      </w:r>
      <w:r>
        <w:rPr>
          <w:rFonts w:ascii="Times New Roman" w:hAnsi="Times New Roman" w:cs="Times New Roman"/>
          <w:sz w:val="20"/>
          <w:szCs w:val="20"/>
          <w:lang w:val="sr-Cyrl-RS"/>
        </w:rPr>
        <w:t>ланови комисије</w:t>
      </w:r>
      <w:r w:rsidR="00FC7B8C">
        <w:rPr>
          <w:rFonts w:ascii="Times New Roman" w:hAnsi="Times New Roman" w:cs="Times New Roman"/>
          <w:sz w:val="20"/>
          <w:szCs w:val="20"/>
          <w:lang w:val="sr-Cyrl-RS"/>
        </w:rPr>
        <w:tab/>
        <w:t>П</w:t>
      </w:r>
      <w:r w:rsidR="00FC7B8C" w:rsidRPr="00FC7B8C">
        <w:rPr>
          <w:rFonts w:ascii="Times New Roman" w:hAnsi="Times New Roman" w:cs="Times New Roman"/>
          <w:sz w:val="20"/>
          <w:szCs w:val="20"/>
          <w:lang w:val="sr-Cyrl-RS"/>
        </w:rPr>
        <w:t xml:space="preserve">роф. др Станислав Тројан, </w:t>
      </w:r>
      <w:r w:rsidR="00FC7B8C">
        <w:rPr>
          <w:rFonts w:ascii="Times New Roman" w:hAnsi="Times New Roman" w:cs="Times New Roman"/>
          <w:sz w:val="20"/>
          <w:szCs w:val="20"/>
          <w:lang w:val="sr-Cyrl-RS"/>
        </w:rPr>
        <w:t>П</w:t>
      </w:r>
      <w:r w:rsidR="00FC7B8C" w:rsidRPr="00FC7B8C">
        <w:rPr>
          <w:rFonts w:ascii="Times New Roman" w:hAnsi="Times New Roman" w:cs="Times New Roman"/>
          <w:sz w:val="20"/>
          <w:szCs w:val="20"/>
          <w:lang w:val="sr-Cyrl-RS"/>
        </w:rPr>
        <w:t xml:space="preserve">роф. др Франтишек Штастни, </w:t>
      </w:r>
      <w:r w:rsidR="00FC7B8C">
        <w:rPr>
          <w:rFonts w:ascii="Times New Roman" w:hAnsi="Times New Roman" w:cs="Times New Roman"/>
          <w:sz w:val="20"/>
          <w:szCs w:val="20"/>
          <w:lang w:val="sr-Cyrl-RS"/>
        </w:rPr>
        <w:t>П</w:t>
      </w:r>
      <w:r w:rsidR="00FC7B8C" w:rsidRPr="00FC7B8C">
        <w:rPr>
          <w:rFonts w:ascii="Times New Roman" w:hAnsi="Times New Roman" w:cs="Times New Roman"/>
          <w:sz w:val="20"/>
          <w:szCs w:val="20"/>
          <w:lang w:val="sr-Cyrl-RS"/>
        </w:rPr>
        <w:t>роф. др Јан Мареш, др Ростислав Туречек</w:t>
      </w:r>
      <w:r w:rsidR="009666C4">
        <w:rPr>
          <w:rFonts w:ascii="Times New Roman" w:hAnsi="Times New Roman" w:cs="Times New Roman"/>
          <w:sz w:val="20"/>
          <w:szCs w:val="20"/>
          <w:lang w:val="sr-Cyrl-RS"/>
        </w:rPr>
        <w:tab/>
      </w:r>
    </w:p>
    <w:p w14:paraId="0BA65283" w14:textId="09BDF97C" w:rsidR="009666C4" w:rsidRPr="00D9443C" w:rsidRDefault="009666C4" w:rsidP="009666C4">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Ужа научна област</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sidR="00FC7B8C" w:rsidRPr="00FC7B8C">
        <w:rPr>
          <w:rFonts w:ascii="Times New Roman" w:hAnsi="Times New Roman" w:cs="Times New Roman"/>
          <w:sz w:val="20"/>
          <w:szCs w:val="20"/>
          <w:lang w:val="sr-Cyrl-RS"/>
        </w:rPr>
        <w:t>Медицинска физиологија и патофизилогија</w:t>
      </w:r>
    </w:p>
    <w:p w14:paraId="06B811CF" w14:textId="77777777" w:rsidR="009666C4" w:rsidRDefault="009666C4" w:rsidP="009666C4">
      <w:pPr>
        <w:spacing w:after="0" w:line="240" w:lineRule="auto"/>
        <w:rPr>
          <w:rFonts w:ascii="Times New Roman" w:hAnsi="Times New Roman" w:cs="Times New Roman"/>
          <w:b/>
          <w:bCs/>
          <w:sz w:val="20"/>
          <w:szCs w:val="20"/>
          <w:lang w:val="sr-Cyrl-RS"/>
        </w:rPr>
      </w:pPr>
    </w:p>
    <w:p w14:paraId="5E8FD7BD" w14:textId="77777777" w:rsidR="009666C4" w:rsidRPr="00885145" w:rsidRDefault="009666C4" w:rsidP="009666C4">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t>Специјализација</w:t>
      </w:r>
    </w:p>
    <w:p w14:paraId="4F544793" w14:textId="77777777" w:rsidR="009666C4" w:rsidRPr="00D9443C" w:rsidRDefault="009666C4" w:rsidP="009666C4">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 xml:space="preserve">Назив </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Интерна медицина</w:t>
      </w:r>
    </w:p>
    <w:p w14:paraId="6F4AAB0A" w14:textId="2681AC84" w:rsidR="009666C4" w:rsidRDefault="009666C4" w:rsidP="009666C4">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Место и година завршетка</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Београд, 20</w:t>
      </w:r>
      <w:r w:rsidR="00FC7B8C">
        <w:rPr>
          <w:rFonts w:ascii="Times New Roman" w:hAnsi="Times New Roman" w:cs="Times New Roman"/>
          <w:sz w:val="20"/>
          <w:szCs w:val="20"/>
          <w:lang w:val="sr-Cyrl-RS"/>
        </w:rPr>
        <w:t>07</w:t>
      </w:r>
      <w:r>
        <w:rPr>
          <w:rFonts w:ascii="Times New Roman" w:hAnsi="Times New Roman" w:cs="Times New Roman"/>
          <w:sz w:val="20"/>
          <w:szCs w:val="20"/>
          <w:lang w:val="sr-Cyrl-RS"/>
        </w:rPr>
        <w:t>.година</w:t>
      </w:r>
    </w:p>
    <w:p w14:paraId="1E909A44" w14:textId="3F777D73" w:rsidR="009666C4" w:rsidRPr="00D9443C" w:rsidRDefault="009666C4" w:rsidP="009666C4">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-О</w:t>
      </w:r>
      <w:r w:rsidRPr="00D9443C">
        <w:rPr>
          <w:rFonts w:ascii="Times New Roman" w:hAnsi="Times New Roman" w:cs="Times New Roman"/>
          <w:sz w:val="20"/>
          <w:szCs w:val="20"/>
          <w:lang w:val="sr-Cyrl-RS"/>
        </w:rPr>
        <w:t>цена и чланови комисије</w:t>
      </w:r>
      <w:r>
        <w:rPr>
          <w:rFonts w:ascii="Times New Roman" w:hAnsi="Times New Roman" w:cs="Times New Roman"/>
          <w:sz w:val="20"/>
          <w:szCs w:val="20"/>
          <w:lang w:val="sr-Cyrl-RS"/>
        </w:rPr>
        <w:tab/>
        <w:t xml:space="preserve">Оцена 5, </w:t>
      </w:r>
      <w:r w:rsidR="00FC7B8C">
        <w:rPr>
          <w:rFonts w:ascii="Times New Roman" w:hAnsi="Times New Roman" w:cs="Times New Roman"/>
          <w:sz w:val="20"/>
          <w:szCs w:val="20"/>
          <w:lang w:val="sr-Cyrl-RS"/>
        </w:rPr>
        <w:t>П</w:t>
      </w:r>
      <w:r w:rsidR="00FC7B8C" w:rsidRPr="00FC7B8C">
        <w:rPr>
          <w:rFonts w:ascii="Times New Roman" w:hAnsi="Times New Roman" w:cs="Times New Roman"/>
          <w:sz w:val="20"/>
          <w:szCs w:val="20"/>
          <w:lang w:val="sr-Cyrl-RS"/>
        </w:rPr>
        <w:t xml:space="preserve">роф. др Вера Поповић-Бркић, </w:t>
      </w:r>
      <w:r w:rsidR="00FC7B8C">
        <w:rPr>
          <w:rFonts w:ascii="Times New Roman" w:hAnsi="Times New Roman" w:cs="Times New Roman"/>
          <w:sz w:val="20"/>
          <w:szCs w:val="20"/>
          <w:lang w:val="sr-Cyrl-RS"/>
        </w:rPr>
        <w:t>П</w:t>
      </w:r>
      <w:r w:rsidR="00FC7B8C" w:rsidRPr="00FC7B8C">
        <w:rPr>
          <w:rFonts w:ascii="Times New Roman" w:hAnsi="Times New Roman" w:cs="Times New Roman"/>
          <w:sz w:val="20"/>
          <w:szCs w:val="20"/>
          <w:lang w:val="sr-Cyrl-RS"/>
        </w:rPr>
        <w:t xml:space="preserve">роф. др Видосава Нешић, </w:t>
      </w:r>
      <w:r w:rsidR="00FC7B8C">
        <w:rPr>
          <w:rFonts w:ascii="Times New Roman" w:hAnsi="Times New Roman" w:cs="Times New Roman"/>
          <w:sz w:val="20"/>
          <w:szCs w:val="20"/>
          <w:lang w:val="sr-Cyrl-RS"/>
        </w:rPr>
        <w:t>П</w:t>
      </w:r>
      <w:r w:rsidR="00FC7B8C" w:rsidRPr="00FC7B8C">
        <w:rPr>
          <w:rFonts w:ascii="Times New Roman" w:hAnsi="Times New Roman" w:cs="Times New Roman"/>
          <w:sz w:val="20"/>
          <w:szCs w:val="20"/>
          <w:lang w:val="sr-Cyrl-RS"/>
        </w:rPr>
        <w:t xml:space="preserve">роф. др Немања Дамјанов, </w:t>
      </w:r>
      <w:r w:rsidR="00FC7B8C">
        <w:rPr>
          <w:rFonts w:ascii="Times New Roman" w:hAnsi="Times New Roman" w:cs="Times New Roman"/>
          <w:sz w:val="20"/>
          <w:szCs w:val="20"/>
          <w:lang w:val="sr-Cyrl-RS"/>
        </w:rPr>
        <w:t>П</w:t>
      </w:r>
      <w:r w:rsidR="00FC7B8C" w:rsidRPr="00FC7B8C">
        <w:rPr>
          <w:rFonts w:ascii="Times New Roman" w:hAnsi="Times New Roman" w:cs="Times New Roman"/>
          <w:sz w:val="20"/>
          <w:szCs w:val="20"/>
          <w:lang w:val="sr-Cyrl-RS"/>
        </w:rPr>
        <w:t>роф. др Предраг Ребић</w:t>
      </w:r>
      <w:r w:rsidR="00FC7B8C">
        <w:rPr>
          <w:rFonts w:ascii="Times New Roman" w:hAnsi="Times New Roman" w:cs="Times New Roman"/>
          <w:sz w:val="20"/>
          <w:szCs w:val="20"/>
          <w:lang w:val="sr-Cyrl-RS"/>
        </w:rPr>
        <w:t>, П</w:t>
      </w:r>
      <w:r w:rsidR="00FC7B8C" w:rsidRPr="00FC7B8C">
        <w:rPr>
          <w:rFonts w:ascii="Times New Roman" w:hAnsi="Times New Roman" w:cs="Times New Roman"/>
          <w:sz w:val="20"/>
          <w:szCs w:val="20"/>
          <w:lang w:val="sr-Cyrl-RS"/>
        </w:rPr>
        <w:t>роф. др Рада Јешић-Вукићевић</w:t>
      </w:r>
    </w:p>
    <w:p w14:paraId="2C7AF174" w14:textId="77777777" w:rsidR="009666C4" w:rsidRDefault="009666C4" w:rsidP="009666C4">
      <w:pPr>
        <w:spacing w:after="0" w:line="240" w:lineRule="auto"/>
        <w:rPr>
          <w:rFonts w:ascii="Times New Roman" w:hAnsi="Times New Roman" w:cs="Times New Roman"/>
          <w:b/>
          <w:bCs/>
          <w:sz w:val="20"/>
          <w:szCs w:val="20"/>
          <w:lang w:val="sr-Cyrl-RS"/>
        </w:rPr>
      </w:pPr>
    </w:p>
    <w:p w14:paraId="038DC550" w14:textId="77777777" w:rsidR="009666C4" w:rsidRPr="00885145" w:rsidRDefault="009666C4" w:rsidP="009666C4">
      <w:pPr>
        <w:spacing w:after="0" w:line="240" w:lineRule="auto"/>
        <w:rPr>
          <w:rFonts w:ascii="Times New Roman" w:hAnsi="Times New Roman" w:cs="Times New Roman"/>
          <w:b/>
          <w:bCs/>
          <w:sz w:val="20"/>
          <w:szCs w:val="20"/>
          <w:lang w:val="sr-Cyrl-RS"/>
        </w:rPr>
      </w:pPr>
      <w:r w:rsidRPr="00885145">
        <w:rPr>
          <w:rFonts w:ascii="Times New Roman" w:hAnsi="Times New Roman" w:cs="Times New Roman"/>
          <w:b/>
          <w:bCs/>
          <w:sz w:val="20"/>
          <w:szCs w:val="20"/>
          <w:lang w:val="sr-Cyrl-RS"/>
        </w:rPr>
        <w:t>Ужа специјализација</w:t>
      </w:r>
    </w:p>
    <w:p w14:paraId="73092788" w14:textId="106238B7" w:rsidR="009666C4" w:rsidRPr="00D9443C" w:rsidRDefault="009666C4" w:rsidP="007A4511">
      <w:pPr>
        <w:spacing w:after="0" w:line="240" w:lineRule="auto"/>
        <w:ind w:left="4320" w:hanging="4046"/>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Назив установе</w:t>
      </w:r>
      <w:r>
        <w:rPr>
          <w:rFonts w:ascii="Times New Roman" w:hAnsi="Times New Roman" w:cs="Times New Roman"/>
          <w:sz w:val="20"/>
          <w:szCs w:val="20"/>
          <w:lang w:val="sr-Cyrl-RS"/>
        </w:rPr>
        <w:tab/>
      </w:r>
      <w:r w:rsidRPr="00E34120">
        <w:rPr>
          <w:rFonts w:ascii="Times New Roman" w:hAnsi="Times New Roman" w:cs="Times New Roman"/>
          <w:sz w:val="20"/>
          <w:szCs w:val="20"/>
          <w:lang w:val="sr-Cyrl-RS"/>
        </w:rPr>
        <w:t>Медицински факултет Универзитета у Београду</w:t>
      </w:r>
      <w:r w:rsidR="003D3E98">
        <w:rPr>
          <w:rFonts w:ascii="Times New Roman" w:hAnsi="Times New Roman" w:cs="Times New Roman"/>
          <w:sz w:val="20"/>
          <w:szCs w:val="20"/>
          <w:lang w:val="sr-Cyrl-RS"/>
        </w:rPr>
        <w:t xml:space="preserve">, </w:t>
      </w:r>
      <w:r w:rsidR="007A4511">
        <w:rPr>
          <w:rFonts w:ascii="Times New Roman" w:hAnsi="Times New Roman" w:cs="Times New Roman"/>
          <w:sz w:val="20"/>
          <w:szCs w:val="20"/>
          <w:lang w:val="sr-Cyrl-RS"/>
        </w:rPr>
        <w:t>уписана 2024/2025.године, прва година</w:t>
      </w:r>
      <w:r>
        <w:rPr>
          <w:rFonts w:ascii="Times New Roman" w:hAnsi="Times New Roman" w:cs="Times New Roman"/>
          <w:sz w:val="20"/>
          <w:szCs w:val="20"/>
          <w:lang w:val="sr-Cyrl-RS"/>
        </w:rPr>
        <w:tab/>
      </w:r>
    </w:p>
    <w:p w14:paraId="413E8B1C" w14:textId="77777777" w:rsidR="009666C4" w:rsidRPr="00D9443C" w:rsidRDefault="009666C4" w:rsidP="009666C4">
      <w:pPr>
        <w:spacing w:after="0" w:line="240" w:lineRule="auto"/>
        <w:ind w:firstLine="274"/>
        <w:rPr>
          <w:rFonts w:ascii="Times New Roman" w:hAnsi="Times New Roman" w:cs="Times New Roman"/>
          <w:sz w:val="20"/>
          <w:szCs w:val="20"/>
          <w:lang w:val="sr-Cyrl-RS"/>
        </w:rPr>
      </w:pPr>
      <w:r>
        <w:rPr>
          <w:rFonts w:ascii="Times New Roman" w:hAnsi="Times New Roman" w:cs="Times New Roman"/>
          <w:sz w:val="20"/>
          <w:szCs w:val="20"/>
          <w:lang w:val="sr-Cyrl-RS"/>
        </w:rPr>
        <w:t>-</w:t>
      </w:r>
      <w:r w:rsidRPr="00D9443C">
        <w:rPr>
          <w:rFonts w:ascii="Times New Roman" w:hAnsi="Times New Roman" w:cs="Times New Roman"/>
          <w:sz w:val="20"/>
          <w:szCs w:val="20"/>
          <w:lang w:val="sr-Cyrl-RS"/>
        </w:rPr>
        <w:t>Ужа научна област</w:t>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r>
      <w:r>
        <w:rPr>
          <w:rFonts w:ascii="Times New Roman" w:hAnsi="Times New Roman" w:cs="Times New Roman"/>
          <w:sz w:val="20"/>
          <w:szCs w:val="20"/>
          <w:lang w:val="sr-Cyrl-RS"/>
        </w:rPr>
        <w:tab/>
        <w:t>Ендокринологија</w:t>
      </w:r>
    </w:p>
    <w:p w14:paraId="176B9102" w14:textId="77777777" w:rsidR="009666C4" w:rsidRDefault="009666C4" w:rsidP="009666C4">
      <w:pPr>
        <w:spacing w:after="0" w:line="240" w:lineRule="auto"/>
        <w:rPr>
          <w:rFonts w:ascii="Times New Roman" w:hAnsi="Times New Roman" w:cs="Times New Roman"/>
          <w:b/>
          <w:bCs/>
          <w:sz w:val="20"/>
          <w:szCs w:val="20"/>
          <w:lang w:val="sr-Cyrl-RS"/>
        </w:rPr>
      </w:pPr>
    </w:p>
    <w:p w14:paraId="14A6B96B" w14:textId="4B51D18A" w:rsidR="009666C4" w:rsidRDefault="009666C4" w:rsidP="009666C4">
      <w:pPr>
        <w:spacing w:after="0" w:line="240" w:lineRule="auto"/>
        <w:rPr>
          <w:rFonts w:ascii="Times New Roman" w:hAnsi="Times New Roman" w:cs="Times New Roman"/>
          <w:sz w:val="20"/>
          <w:szCs w:val="20"/>
          <w:lang w:val="sr-Cyrl-RS"/>
        </w:rPr>
      </w:pPr>
      <w:r w:rsidRPr="00D9443C">
        <w:rPr>
          <w:rFonts w:ascii="Times New Roman" w:hAnsi="Times New Roman" w:cs="Times New Roman"/>
          <w:b/>
          <w:bCs/>
          <w:sz w:val="20"/>
          <w:szCs w:val="20"/>
          <w:lang w:val="sr-Cyrl-RS"/>
        </w:rPr>
        <w:t xml:space="preserve">Досадашњи избори у наставна и научна звања: </w:t>
      </w:r>
    </w:p>
    <w:p w14:paraId="3446E664" w14:textId="77777777" w:rsidR="00F51FC5" w:rsidRPr="00F51FC5" w:rsidRDefault="00F51FC5" w:rsidP="00DA39B8">
      <w:pPr>
        <w:spacing w:after="0" w:line="240" w:lineRule="auto"/>
        <w:jc w:val="both"/>
        <w:rPr>
          <w:rFonts w:ascii="Times New Roman" w:hAnsi="Times New Roman" w:cs="Times New Roman"/>
          <w:sz w:val="20"/>
          <w:szCs w:val="20"/>
          <w:lang w:val="sr-Cyrl-RS"/>
        </w:rPr>
      </w:pPr>
      <w:r w:rsidRPr="00F51FC5">
        <w:rPr>
          <w:rFonts w:ascii="Times New Roman" w:hAnsi="Times New Roman" w:cs="Times New Roman"/>
          <w:sz w:val="20"/>
          <w:szCs w:val="20"/>
          <w:lang w:val="sr-Cyrl-RS"/>
        </w:rPr>
        <w:t>1999. године: Асистент - приправник за ужу научну област медицинска физиологија, Медицински факултет Универзитета у Београду</w:t>
      </w:r>
    </w:p>
    <w:p w14:paraId="1F01660B" w14:textId="77777777" w:rsidR="00F51FC5" w:rsidRPr="00F51FC5" w:rsidRDefault="00F51FC5" w:rsidP="00DA39B8">
      <w:pPr>
        <w:spacing w:after="0" w:line="240" w:lineRule="auto"/>
        <w:jc w:val="both"/>
        <w:rPr>
          <w:rFonts w:ascii="Times New Roman" w:hAnsi="Times New Roman" w:cs="Times New Roman"/>
          <w:sz w:val="20"/>
          <w:szCs w:val="20"/>
          <w:lang w:val="sr-Cyrl-RS"/>
        </w:rPr>
      </w:pPr>
      <w:r w:rsidRPr="00F51FC5">
        <w:rPr>
          <w:rFonts w:ascii="Times New Roman" w:hAnsi="Times New Roman" w:cs="Times New Roman"/>
          <w:sz w:val="20"/>
          <w:szCs w:val="20"/>
          <w:lang w:val="sr-Cyrl-RS"/>
        </w:rPr>
        <w:t>2006. године: Асистент за ужу научну област медицинска физиологија, Медицински факултет Универзитета у Београду</w:t>
      </w:r>
    </w:p>
    <w:p w14:paraId="13B47410" w14:textId="77777777" w:rsidR="00F51FC5" w:rsidRPr="00F51FC5" w:rsidRDefault="00F51FC5" w:rsidP="00DA39B8">
      <w:pPr>
        <w:spacing w:after="0" w:line="240" w:lineRule="auto"/>
        <w:jc w:val="both"/>
        <w:rPr>
          <w:rFonts w:ascii="Times New Roman" w:hAnsi="Times New Roman" w:cs="Times New Roman"/>
          <w:sz w:val="20"/>
          <w:szCs w:val="20"/>
          <w:lang w:val="sr-Cyrl-RS"/>
        </w:rPr>
      </w:pPr>
      <w:r w:rsidRPr="00F51FC5">
        <w:rPr>
          <w:rFonts w:ascii="Times New Roman" w:hAnsi="Times New Roman" w:cs="Times New Roman"/>
          <w:sz w:val="20"/>
          <w:szCs w:val="20"/>
          <w:lang w:val="sr-Cyrl-RS"/>
        </w:rPr>
        <w:t>2012 године: Доцент за ужу научну област медицинска физиологија, Медицински факултет Универзитета у Београду</w:t>
      </w:r>
    </w:p>
    <w:p w14:paraId="0CD548E8" w14:textId="77777777" w:rsidR="00F51FC5" w:rsidRPr="00F51FC5" w:rsidRDefault="00F51FC5" w:rsidP="00DA39B8">
      <w:pPr>
        <w:spacing w:after="0" w:line="240" w:lineRule="auto"/>
        <w:jc w:val="both"/>
        <w:rPr>
          <w:rFonts w:ascii="Times New Roman" w:hAnsi="Times New Roman" w:cs="Times New Roman"/>
          <w:sz w:val="20"/>
          <w:szCs w:val="20"/>
          <w:lang w:val="sr-Cyrl-RS"/>
        </w:rPr>
      </w:pPr>
      <w:r w:rsidRPr="00F51FC5">
        <w:rPr>
          <w:rFonts w:ascii="Times New Roman" w:hAnsi="Times New Roman" w:cs="Times New Roman"/>
          <w:sz w:val="20"/>
          <w:szCs w:val="20"/>
          <w:lang w:val="sr-Cyrl-RS"/>
        </w:rPr>
        <w:t>2014 године: Reader in Neurosciences (еквивалент ванредног професора), School of Pharmacy and Biomedical Sciences, University of Lancashire, UK</w:t>
      </w:r>
    </w:p>
    <w:p w14:paraId="6A3C22E5" w14:textId="6D5A9D82" w:rsidR="00F51FC5" w:rsidRDefault="00F51FC5" w:rsidP="00DA39B8">
      <w:pPr>
        <w:spacing w:after="0" w:line="240" w:lineRule="auto"/>
        <w:jc w:val="both"/>
        <w:rPr>
          <w:rFonts w:ascii="Times New Roman" w:hAnsi="Times New Roman" w:cs="Times New Roman"/>
          <w:sz w:val="20"/>
          <w:szCs w:val="20"/>
          <w:lang w:val="sr-Cyrl-RS"/>
        </w:rPr>
      </w:pPr>
      <w:r w:rsidRPr="00F51FC5">
        <w:rPr>
          <w:rFonts w:ascii="Times New Roman" w:hAnsi="Times New Roman" w:cs="Times New Roman"/>
          <w:sz w:val="20"/>
          <w:szCs w:val="20"/>
          <w:lang w:val="sr-Cyrl-RS"/>
        </w:rPr>
        <w:t>2025. године: Honorary Professor, School of Medicine and Dentistry, University of Lancashire, UK</w:t>
      </w:r>
    </w:p>
    <w:p w14:paraId="2CF06A56" w14:textId="77777777" w:rsidR="00F51FC5" w:rsidRDefault="00F51FC5" w:rsidP="00F51FC5">
      <w:pPr>
        <w:spacing w:after="0" w:line="240" w:lineRule="auto"/>
        <w:rPr>
          <w:rFonts w:ascii="Times New Roman" w:hAnsi="Times New Roman" w:cs="Times New Roman"/>
          <w:sz w:val="20"/>
          <w:szCs w:val="20"/>
          <w:lang w:val="sr-Cyrl-RS"/>
        </w:rPr>
      </w:pPr>
    </w:p>
    <w:p w14:paraId="545D9998" w14:textId="77777777" w:rsidR="00F51FC5" w:rsidRPr="00F51FC5" w:rsidRDefault="00F51FC5" w:rsidP="00F51FC5">
      <w:pPr>
        <w:spacing w:after="0" w:line="240" w:lineRule="auto"/>
        <w:rPr>
          <w:rFonts w:ascii="Times New Roman" w:hAnsi="Times New Roman" w:cs="Times New Roman"/>
          <w:sz w:val="20"/>
          <w:szCs w:val="20"/>
          <w:lang w:val="sr-Cyrl-RS"/>
        </w:rPr>
      </w:pPr>
    </w:p>
    <w:p w14:paraId="238D5795" w14:textId="77777777" w:rsidR="00627C46" w:rsidRDefault="00627C46" w:rsidP="00F51FC5">
      <w:pPr>
        <w:spacing w:after="0" w:line="240" w:lineRule="auto"/>
        <w:rPr>
          <w:rFonts w:ascii="Times New Roman" w:hAnsi="Times New Roman" w:cs="Times New Roman"/>
          <w:sz w:val="20"/>
          <w:szCs w:val="20"/>
          <w:lang w:val="sr-Latn-RS"/>
        </w:rPr>
      </w:pPr>
    </w:p>
    <w:p w14:paraId="25DA4259" w14:textId="19FD4002" w:rsidR="00F51FC5" w:rsidRPr="00F51FC5" w:rsidRDefault="00F51FC5" w:rsidP="00F51FC5">
      <w:pPr>
        <w:spacing w:after="0" w:line="240" w:lineRule="auto"/>
        <w:rPr>
          <w:rFonts w:ascii="Times New Roman" w:hAnsi="Times New Roman" w:cs="Times New Roman"/>
          <w:sz w:val="20"/>
          <w:szCs w:val="20"/>
          <w:lang w:val="sr-Cyrl-RS"/>
        </w:rPr>
      </w:pPr>
      <w:r w:rsidRPr="00F51FC5">
        <w:rPr>
          <w:rFonts w:ascii="Times New Roman" w:hAnsi="Times New Roman" w:cs="Times New Roman"/>
          <w:sz w:val="20"/>
          <w:szCs w:val="20"/>
          <w:lang w:val="sr-Cyrl-RS"/>
        </w:rPr>
        <w:t>В. ОЦЕНА О РЕЗУЛТАТИМА ПЕДАГОШКОГ РАДА</w:t>
      </w:r>
    </w:p>
    <w:p w14:paraId="402132B2" w14:textId="77777777" w:rsidR="00F51FC5" w:rsidRDefault="00F51FC5" w:rsidP="00F51FC5">
      <w:pPr>
        <w:spacing w:after="0" w:line="240" w:lineRule="auto"/>
        <w:rPr>
          <w:rFonts w:ascii="Times New Roman" w:hAnsi="Times New Roman" w:cs="Times New Roman"/>
          <w:sz w:val="20"/>
          <w:szCs w:val="20"/>
          <w:lang w:val="sr-Cyrl-RS"/>
        </w:rPr>
      </w:pPr>
    </w:p>
    <w:p w14:paraId="7DDBF33E" w14:textId="4257F7F7" w:rsidR="00F51FC5" w:rsidRPr="008434E2" w:rsidRDefault="008434E2" w:rsidP="00DA39B8">
      <w:pPr>
        <w:spacing w:after="0" w:line="240" w:lineRule="auto"/>
        <w:jc w:val="both"/>
        <w:rPr>
          <w:rFonts w:ascii="Times New Roman" w:hAnsi="Times New Roman" w:cs="Times New Roman"/>
          <w:sz w:val="20"/>
          <w:szCs w:val="20"/>
          <w:lang w:val="sr-Cyrl-RS"/>
        </w:rPr>
      </w:pPr>
      <w:r w:rsidRPr="008434E2">
        <w:rPr>
          <w:rFonts w:ascii="Times New Roman" w:hAnsi="Times New Roman" w:cs="Times New Roman"/>
          <w:sz w:val="20"/>
          <w:szCs w:val="20"/>
          <w:lang w:val="sr-Cyrl-RS"/>
        </w:rPr>
        <w:t xml:space="preserve">Увидом у расположиву конкурсну документацију, осим података о изборима у звања асистента приправника, асистента и доцента за ужу област медицинска физиологија, нема података о броју часова вежби, семинара или </w:t>
      </w:r>
      <w:r w:rsidRPr="008434E2">
        <w:rPr>
          <w:rFonts w:ascii="Times New Roman" w:hAnsi="Times New Roman" w:cs="Times New Roman"/>
          <w:sz w:val="20"/>
          <w:szCs w:val="20"/>
          <w:lang w:val="sr-Cyrl-RS"/>
        </w:rPr>
        <w:lastRenderedPageBreak/>
        <w:t>предавања на програму интегисаних академских студија и последипломских студија, као ни оцене студената о форми и квалитету спровођења наставе на интегрисаним академским студијама.</w:t>
      </w:r>
    </w:p>
    <w:p w14:paraId="6CEC6325" w14:textId="77777777" w:rsidR="00F51FC5" w:rsidRPr="00F51FC5" w:rsidRDefault="00F51FC5" w:rsidP="00F51FC5">
      <w:pPr>
        <w:spacing w:after="0" w:line="240" w:lineRule="auto"/>
        <w:rPr>
          <w:rFonts w:ascii="Times New Roman" w:hAnsi="Times New Roman" w:cs="Times New Roman"/>
          <w:sz w:val="20"/>
          <w:szCs w:val="20"/>
          <w:lang w:val="sr-Cyrl-RS"/>
        </w:rPr>
      </w:pPr>
    </w:p>
    <w:p w14:paraId="43A47276" w14:textId="77777777" w:rsidR="00F51FC5" w:rsidRPr="00F51FC5" w:rsidRDefault="00F51FC5" w:rsidP="00F51FC5">
      <w:pPr>
        <w:spacing w:after="0" w:line="240" w:lineRule="auto"/>
        <w:rPr>
          <w:rFonts w:ascii="Times New Roman" w:hAnsi="Times New Roman" w:cs="Times New Roman"/>
          <w:sz w:val="20"/>
          <w:szCs w:val="20"/>
          <w:lang w:val="sr-Cyrl-RS"/>
        </w:rPr>
      </w:pPr>
      <w:r w:rsidRPr="00F51FC5">
        <w:rPr>
          <w:rFonts w:ascii="Times New Roman" w:hAnsi="Times New Roman" w:cs="Times New Roman"/>
          <w:sz w:val="20"/>
          <w:szCs w:val="20"/>
          <w:lang w:val="sr-Cyrl-RS"/>
        </w:rPr>
        <w:t>Г. ОЦЕНА РЕЗУЛТАТА У ОБЕЗБЕЂИВАЊУ НАУЧНО-НАСТАВНОГ ПОДМЛАТКА</w:t>
      </w:r>
    </w:p>
    <w:p w14:paraId="1283F89C" w14:textId="77777777" w:rsidR="00713CC7" w:rsidRDefault="00713CC7" w:rsidP="00F51FC5">
      <w:pPr>
        <w:spacing w:after="0" w:line="240" w:lineRule="auto"/>
        <w:rPr>
          <w:rFonts w:ascii="Times New Roman" w:hAnsi="Times New Roman" w:cs="Times New Roman"/>
          <w:sz w:val="20"/>
          <w:szCs w:val="20"/>
          <w:lang w:val="sr-Latn-RS"/>
        </w:rPr>
      </w:pPr>
    </w:p>
    <w:p w14:paraId="426B76E6" w14:textId="4D1DD443" w:rsidR="001C767E" w:rsidRPr="008434E2" w:rsidRDefault="008434E2" w:rsidP="00DA39B8">
      <w:pPr>
        <w:spacing w:after="0" w:line="240" w:lineRule="auto"/>
        <w:jc w:val="both"/>
        <w:rPr>
          <w:rFonts w:ascii="Times New Roman" w:hAnsi="Times New Roman" w:cs="Times New Roman"/>
          <w:sz w:val="20"/>
          <w:szCs w:val="20"/>
          <w:lang w:val="sr-Cyrl-RS"/>
        </w:rPr>
      </w:pPr>
      <w:r w:rsidRPr="008434E2">
        <w:rPr>
          <w:rFonts w:ascii="Times New Roman" w:hAnsi="Times New Roman" w:cs="Times New Roman"/>
          <w:sz w:val="20"/>
          <w:szCs w:val="20"/>
          <w:lang w:val="sr-Cyrl-RS"/>
        </w:rPr>
        <w:t xml:space="preserve">Кандидат је учествовао </w:t>
      </w:r>
      <w:r w:rsidR="00713CC7" w:rsidRPr="008434E2">
        <w:rPr>
          <w:rFonts w:ascii="Times New Roman" w:hAnsi="Times New Roman" w:cs="Times New Roman"/>
          <w:sz w:val="20"/>
          <w:szCs w:val="20"/>
          <w:lang w:val="sr-Latn-RS"/>
        </w:rPr>
        <w:t>у комисији за одбрану доктората</w:t>
      </w:r>
      <w:r w:rsidR="001C767E" w:rsidRPr="008434E2">
        <w:rPr>
          <w:rFonts w:ascii="Times New Roman" w:hAnsi="Times New Roman" w:cs="Times New Roman"/>
          <w:sz w:val="20"/>
          <w:szCs w:val="20"/>
          <w:lang w:val="sr-Cyrl-RS"/>
        </w:rPr>
        <w:t>:</w:t>
      </w:r>
      <w:r w:rsidR="00713CC7" w:rsidRPr="008434E2">
        <w:rPr>
          <w:rFonts w:ascii="Times New Roman" w:hAnsi="Times New Roman" w:cs="Times New Roman"/>
          <w:sz w:val="20"/>
          <w:szCs w:val="20"/>
          <w:lang w:val="sr-Latn-RS"/>
        </w:rPr>
        <w:t>“Role of microtubule-dependent transport in synaptic plasticity in hippocampal neurons”, Universidad Autónoma de Madrid, Centro de biología molecular "Severo Ochoa", Шпанија</w:t>
      </w:r>
      <w:r w:rsidR="00713CC7" w:rsidRPr="008434E2">
        <w:rPr>
          <w:rFonts w:ascii="Times New Roman" w:hAnsi="Times New Roman" w:cs="Times New Roman"/>
          <w:sz w:val="20"/>
          <w:szCs w:val="20"/>
          <w:lang w:val="sr-Cyrl-RS"/>
        </w:rPr>
        <w:t xml:space="preserve">; </w:t>
      </w:r>
      <w:r w:rsidR="00713CC7" w:rsidRPr="008434E2">
        <w:rPr>
          <w:rFonts w:ascii="Times New Roman" w:hAnsi="Times New Roman" w:cs="Times New Roman"/>
          <w:sz w:val="20"/>
          <w:szCs w:val="20"/>
          <w:lang w:val="sr-Latn-RS"/>
        </w:rPr>
        <w:t>Кандидат: Архентина Ларио Лаго. Ментор: др Хосе Естебан. Чланови комисије: Petrovic, Milos; Arévalo Martín, Juan Carlos; Zabala Otaño, Juan Carlos</w:t>
      </w:r>
      <w:r w:rsidR="001C767E" w:rsidRPr="008434E2">
        <w:rPr>
          <w:rFonts w:ascii="Times New Roman" w:hAnsi="Times New Roman" w:cs="Times New Roman"/>
          <w:sz w:val="20"/>
          <w:szCs w:val="20"/>
          <w:lang w:val="sr-Cyrl-RS"/>
        </w:rPr>
        <w:t xml:space="preserve">; </w:t>
      </w:r>
      <w:r w:rsidR="001C767E" w:rsidRPr="008434E2">
        <w:rPr>
          <w:rFonts w:ascii="Times New Roman" w:hAnsi="Times New Roman" w:cs="Times New Roman"/>
          <w:sz w:val="20"/>
          <w:szCs w:val="20"/>
          <w:lang w:val="sr-Latn-RS"/>
        </w:rPr>
        <w:t xml:space="preserve">12. </w:t>
      </w:r>
      <w:r w:rsidR="001C767E" w:rsidRPr="008434E2">
        <w:rPr>
          <w:rFonts w:ascii="Times New Roman" w:hAnsi="Times New Roman" w:cs="Times New Roman"/>
          <w:sz w:val="20"/>
          <w:szCs w:val="20"/>
          <w:lang w:val="sr-Cyrl-RS"/>
        </w:rPr>
        <w:t xml:space="preserve">децембар </w:t>
      </w:r>
      <w:r w:rsidR="001C767E" w:rsidRPr="008434E2">
        <w:rPr>
          <w:rFonts w:ascii="Times New Roman" w:hAnsi="Times New Roman" w:cs="Times New Roman"/>
          <w:sz w:val="20"/>
          <w:szCs w:val="20"/>
          <w:lang w:val="sr-Latn-RS"/>
        </w:rPr>
        <w:t>2014</w:t>
      </w:r>
      <w:r w:rsidR="001C767E" w:rsidRPr="008434E2">
        <w:rPr>
          <w:rFonts w:ascii="Times New Roman" w:hAnsi="Times New Roman" w:cs="Times New Roman"/>
          <w:sz w:val="20"/>
          <w:szCs w:val="20"/>
          <w:lang w:val="sr-Cyrl-RS"/>
        </w:rPr>
        <w:t>.године</w:t>
      </w:r>
      <w:r w:rsidR="00D230CE">
        <w:rPr>
          <w:rFonts w:ascii="Times New Roman" w:hAnsi="Times New Roman" w:cs="Times New Roman"/>
          <w:sz w:val="20"/>
          <w:szCs w:val="20"/>
          <w:lang w:val="sr-Cyrl-RS"/>
        </w:rPr>
        <w:t xml:space="preserve">. Био је ментор студентског рада </w:t>
      </w:r>
      <w:r w:rsidR="00D230CE" w:rsidRPr="00D230CE">
        <w:rPr>
          <w:rFonts w:ascii="Times New Roman" w:hAnsi="Times New Roman" w:cs="Times New Roman"/>
          <w:sz w:val="20"/>
          <w:szCs w:val="20"/>
          <w:lang w:val="sr-Cyrl-RS"/>
        </w:rPr>
        <w:t xml:space="preserve">“3-deazaguanine transmembrane transport: A saturable process and an active transport”. </w:t>
      </w:r>
      <w:r w:rsidR="00D230CE">
        <w:rPr>
          <w:rFonts w:ascii="Times New Roman" w:hAnsi="Times New Roman" w:cs="Times New Roman"/>
          <w:sz w:val="20"/>
          <w:szCs w:val="20"/>
          <w:lang w:val="sr-Cyrl-RS"/>
        </w:rPr>
        <w:t>Георге Стојан</w:t>
      </w:r>
      <w:r w:rsidR="00D230CE" w:rsidRPr="00D230CE">
        <w:rPr>
          <w:rFonts w:ascii="Times New Roman" w:hAnsi="Times New Roman" w:cs="Times New Roman"/>
          <w:sz w:val="20"/>
          <w:szCs w:val="20"/>
          <w:lang w:val="sr-Cyrl-RS"/>
        </w:rPr>
        <w:t xml:space="preserve">, </w:t>
      </w:r>
      <w:r w:rsidR="00D230CE">
        <w:rPr>
          <w:rFonts w:ascii="Times New Roman" w:hAnsi="Times New Roman" w:cs="Times New Roman"/>
          <w:sz w:val="20"/>
          <w:szCs w:val="20"/>
          <w:lang w:val="sr-Cyrl-RS"/>
        </w:rPr>
        <w:t>Јелена Трифуновић</w:t>
      </w:r>
      <w:r w:rsidR="00D230CE" w:rsidRPr="00D230CE">
        <w:rPr>
          <w:rFonts w:ascii="Times New Roman" w:hAnsi="Times New Roman" w:cs="Times New Roman"/>
          <w:sz w:val="20"/>
          <w:szCs w:val="20"/>
          <w:lang w:val="sr-Cyrl-RS"/>
        </w:rPr>
        <w:t xml:space="preserve">, </w:t>
      </w:r>
      <w:r w:rsidR="00D230CE">
        <w:rPr>
          <w:rFonts w:ascii="Times New Roman" w:hAnsi="Times New Roman" w:cs="Times New Roman"/>
          <w:sz w:val="20"/>
          <w:szCs w:val="20"/>
          <w:lang w:val="sr-Cyrl-RS"/>
        </w:rPr>
        <w:t>Срђан Кафеџић</w:t>
      </w:r>
      <w:r w:rsidR="00D230CE" w:rsidRPr="00D230CE">
        <w:rPr>
          <w:rFonts w:ascii="Times New Roman" w:hAnsi="Times New Roman" w:cs="Times New Roman"/>
          <w:sz w:val="20"/>
          <w:szCs w:val="20"/>
          <w:lang w:val="sr-Cyrl-RS"/>
        </w:rPr>
        <w:t xml:space="preserve">, </w:t>
      </w:r>
      <w:r w:rsidR="00D230CE">
        <w:rPr>
          <w:rFonts w:ascii="Times New Roman" w:hAnsi="Times New Roman" w:cs="Times New Roman"/>
          <w:sz w:val="20"/>
          <w:szCs w:val="20"/>
          <w:lang w:val="sr-Cyrl-RS"/>
        </w:rPr>
        <w:t>Драгана Кастратовић</w:t>
      </w:r>
      <w:r w:rsidR="00D230CE" w:rsidRPr="00D230CE">
        <w:rPr>
          <w:rFonts w:ascii="Times New Roman" w:hAnsi="Times New Roman" w:cs="Times New Roman"/>
          <w:sz w:val="20"/>
          <w:szCs w:val="20"/>
          <w:lang w:val="sr-Cyrl-RS"/>
        </w:rPr>
        <w:t xml:space="preserve">, </w:t>
      </w:r>
      <w:r w:rsidR="00D230CE">
        <w:rPr>
          <w:rFonts w:ascii="Times New Roman" w:hAnsi="Times New Roman" w:cs="Times New Roman"/>
          <w:sz w:val="20"/>
          <w:szCs w:val="20"/>
          <w:lang w:val="sr-Cyrl-RS"/>
        </w:rPr>
        <w:t>Никола Хајдер</w:t>
      </w:r>
      <w:r w:rsidR="00D230CE" w:rsidRPr="00D230CE">
        <w:rPr>
          <w:rFonts w:ascii="Times New Roman" w:hAnsi="Times New Roman" w:cs="Times New Roman"/>
          <w:sz w:val="20"/>
          <w:szCs w:val="20"/>
          <w:lang w:val="sr-Cyrl-RS"/>
        </w:rPr>
        <w:t xml:space="preserve">, </w:t>
      </w:r>
      <w:r w:rsidR="00D230CE">
        <w:rPr>
          <w:rFonts w:ascii="Times New Roman" w:hAnsi="Times New Roman" w:cs="Times New Roman"/>
          <w:sz w:val="20"/>
          <w:szCs w:val="20"/>
          <w:lang w:val="sr-Cyrl-RS"/>
        </w:rPr>
        <w:t>Владимир Ситнички</w:t>
      </w:r>
      <w:r w:rsidR="00D230CE" w:rsidRPr="00D230CE">
        <w:rPr>
          <w:rFonts w:ascii="Times New Roman" w:hAnsi="Times New Roman" w:cs="Times New Roman"/>
          <w:sz w:val="20"/>
          <w:szCs w:val="20"/>
          <w:lang w:val="sr-Cyrl-RS"/>
        </w:rPr>
        <w:t xml:space="preserve">, 11th Annual International Ain Sham’s Medical Students’ Congress, Cairo, 16-19 </w:t>
      </w:r>
      <w:r w:rsidR="00D230CE">
        <w:rPr>
          <w:rFonts w:ascii="Times New Roman" w:hAnsi="Times New Roman" w:cs="Times New Roman"/>
          <w:sz w:val="20"/>
          <w:szCs w:val="20"/>
          <w:lang w:val="sr-Cyrl-RS"/>
        </w:rPr>
        <w:t>фебуар</w:t>
      </w:r>
      <w:r w:rsidR="00D230CE" w:rsidRPr="00D230CE">
        <w:rPr>
          <w:rFonts w:ascii="Times New Roman" w:hAnsi="Times New Roman" w:cs="Times New Roman"/>
          <w:sz w:val="20"/>
          <w:szCs w:val="20"/>
          <w:lang w:val="sr-Cyrl-RS"/>
        </w:rPr>
        <w:t>, 2003.</w:t>
      </w:r>
    </w:p>
    <w:p w14:paraId="0D2778EA" w14:textId="77777777" w:rsidR="00F51FC5" w:rsidRPr="00F51FC5" w:rsidRDefault="00F51FC5" w:rsidP="00F51FC5">
      <w:pPr>
        <w:spacing w:after="0" w:line="240" w:lineRule="auto"/>
        <w:rPr>
          <w:rFonts w:ascii="Times New Roman" w:hAnsi="Times New Roman" w:cs="Times New Roman"/>
          <w:sz w:val="20"/>
          <w:szCs w:val="20"/>
          <w:lang w:val="sr-Cyrl-RS"/>
        </w:rPr>
      </w:pPr>
    </w:p>
    <w:p w14:paraId="3E566EEB" w14:textId="77777777" w:rsidR="00F51FC5" w:rsidRDefault="00F51FC5" w:rsidP="00F51FC5">
      <w:pPr>
        <w:spacing w:after="0" w:line="240" w:lineRule="auto"/>
        <w:rPr>
          <w:rFonts w:ascii="Times New Roman" w:hAnsi="Times New Roman" w:cs="Times New Roman"/>
          <w:sz w:val="20"/>
          <w:szCs w:val="20"/>
          <w:lang w:val="sr-Cyrl-RS"/>
        </w:rPr>
      </w:pPr>
      <w:r w:rsidRPr="00F51FC5">
        <w:rPr>
          <w:rFonts w:ascii="Times New Roman" w:hAnsi="Times New Roman" w:cs="Times New Roman"/>
          <w:sz w:val="20"/>
          <w:szCs w:val="20"/>
          <w:lang w:val="sr-Cyrl-RS"/>
        </w:rPr>
        <w:t>Д. НАУЧНИ И СТРУЧНИ РАД</w:t>
      </w:r>
    </w:p>
    <w:p w14:paraId="300D2FF7" w14:textId="77777777" w:rsidR="005E3F4D" w:rsidRDefault="005E3F4D" w:rsidP="00F51FC5">
      <w:pPr>
        <w:spacing w:after="0" w:line="240" w:lineRule="auto"/>
        <w:rPr>
          <w:rFonts w:ascii="Times New Roman" w:hAnsi="Times New Roman" w:cs="Times New Roman"/>
          <w:sz w:val="20"/>
          <w:szCs w:val="20"/>
          <w:lang w:val="sr-Cyrl-RS"/>
        </w:rPr>
      </w:pPr>
    </w:p>
    <w:p w14:paraId="4C780445" w14:textId="77777777" w:rsidR="005E3F4D" w:rsidRDefault="005E3F4D" w:rsidP="005E3F4D">
      <w:pPr>
        <w:spacing w:after="0" w:line="240" w:lineRule="auto"/>
        <w:rPr>
          <w:rFonts w:ascii="Times New Roman" w:hAnsi="Times New Roman" w:cs="Times New Roman"/>
          <w:b/>
          <w:bCs/>
          <w:sz w:val="20"/>
          <w:szCs w:val="20"/>
          <w:lang w:val="sr-Cyrl-RS"/>
        </w:rPr>
      </w:pPr>
      <w:r w:rsidRPr="003172B6">
        <w:rPr>
          <w:rFonts w:ascii="Times New Roman" w:hAnsi="Times New Roman" w:cs="Times New Roman"/>
          <w:b/>
          <w:bCs/>
          <w:sz w:val="20"/>
          <w:szCs w:val="20"/>
          <w:lang w:val="sr-Latn-RS"/>
        </w:rPr>
        <w:t xml:space="preserve">a) </w:t>
      </w:r>
      <w:r w:rsidRPr="003172B6">
        <w:rPr>
          <w:rFonts w:ascii="Times New Roman" w:hAnsi="Times New Roman" w:cs="Times New Roman"/>
          <w:b/>
          <w:bCs/>
          <w:sz w:val="20"/>
          <w:szCs w:val="20"/>
          <w:lang w:val="sr-Cyrl-RS"/>
        </w:rPr>
        <w:t>Списак објављених радова</w:t>
      </w:r>
    </w:p>
    <w:p w14:paraId="3348AA00" w14:textId="77777777" w:rsidR="005E3F4D" w:rsidRDefault="005E3F4D" w:rsidP="005E3F4D">
      <w:pPr>
        <w:spacing w:after="0" w:line="240" w:lineRule="auto"/>
        <w:rPr>
          <w:rFonts w:ascii="Times New Roman" w:hAnsi="Times New Roman" w:cs="Times New Roman"/>
          <w:b/>
          <w:bCs/>
          <w:sz w:val="20"/>
          <w:szCs w:val="20"/>
          <w:lang w:val="sr-Cyrl-RS"/>
        </w:rPr>
      </w:pPr>
    </w:p>
    <w:p w14:paraId="05AEA12A" w14:textId="77777777" w:rsidR="005E3F4D" w:rsidRDefault="005E3F4D" w:rsidP="005E3F4D">
      <w:pPr>
        <w:spacing w:after="0" w:line="240" w:lineRule="auto"/>
        <w:rPr>
          <w:rFonts w:ascii="Times New Roman" w:hAnsi="Times New Roman" w:cs="Times New Roman"/>
          <w:b/>
          <w:bCs/>
          <w:sz w:val="20"/>
          <w:szCs w:val="20"/>
          <w:lang w:val="sr-Cyrl-RS"/>
        </w:rPr>
      </w:pPr>
      <w:r>
        <w:rPr>
          <w:rFonts w:ascii="Times New Roman" w:hAnsi="Times New Roman" w:cs="Times New Roman"/>
          <w:sz w:val="20"/>
          <w:szCs w:val="20"/>
          <w:lang w:val="sr-Cyrl-RS"/>
        </w:rPr>
        <w:t xml:space="preserve">Оригинално радови </w:t>
      </w:r>
      <w:r w:rsidRPr="00CE0C4D">
        <w:rPr>
          <w:rFonts w:ascii="Times New Roman" w:hAnsi="Times New Roman" w:cs="Times New Roman"/>
          <w:i/>
          <w:iCs/>
          <w:sz w:val="20"/>
          <w:szCs w:val="20"/>
          <w:lang w:val="sr-Cyrl-RS"/>
        </w:rPr>
        <w:t>in extenso</w:t>
      </w:r>
      <w:r w:rsidRPr="001723F8">
        <w:rPr>
          <w:rFonts w:ascii="Times New Roman" w:hAnsi="Times New Roman" w:cs="Times New Roman"/>
          <w:sz w:val="20"/>
          <w:szCs w:val="20"/>
          <w:lang w:val="sr-Cyrl-RS"/>
        </w:rPr>
        <w:t xml:space="preserve"> </w:t>
      </w:r>
      <w:r>
        <w:rPr>
          <w:rFonts w:ascii="Times New Roman" w:hAnsi="Times New Roman" w:cs="Times New Roman"/>
          <w:sz w:val="20"/>
          <w:szCs w:val="20"/>
          <w:lang w:val="sr-Cyrl-RS"/>
        </w:rPr>
        <w:t xml:space="preserve">у часописима са </w:t>
      </w:r>
      <w:r w:rsidRPr="001723F8">
        <w:rPr>
          <w:rFonts w:ascii="Times New Roman" w:hAnsi="Times New Roman" w:cs="Times New Roman"/>
          <w:sz w:val="20"/>
          <w:szCs w:val="20"/>
          <w:lang w:val="sr-Cyrl-RS"/>
        </w:rPr>
        <w:t xml:space="preserve">JCR </w:t>
      </w:r>
      <w:r>
        <w:rPr>
          <w:rFonts w:ascii="Times New Roman" w:hAnsi="Times New Roman" w:cs="Times New Roman"/>
          <w:sz w:val="20"/>
          <w:szCs w:val="20"/>
          <w:lang w:val="sr-Cyrl-RS"/>
        </w:rPr>
        <w:t>листе</w:t>
      </w:r>
    </w:p>
    <w:p w14:paraId="619C2B11" w14:textId="77777777" w:rsidR="005E3F4D" w:rsidRDefault="005E3F4D" w:rsidP="00F51FC5">
      <w:pPr>
        <w:spacing w:after="0" w:line="240" w:lineRule="auto"/>
        <w:rPr>
          <w:rFonts w:ascii="Times New Roman" w:hAnsi="Times New Roman" w:cs="Times New Roman"/>
          <w:sz w:val="20"/>
          <w:szCs w:val="20"/>
          <w:lang w:val="sr-Cyrl-RS"/>
        </w:rPr>
      </w:pPr>
    </w:p>
    <w:p w14:paraId="3A1AEA78" w14:textId="77777777"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1.</w:t>
      </w:r>
      <w:r w:rsidRPr="005E3F4D">
        <w:rPr>
          <w:rFonts w:ascii="Times New Roman" w:hAnsi="Times New Roman" w:cs="Times New Roman"/>
          <w:sz w:val="20"/>
          <w:szCs w:val="20"/>
          <w:lang w:val="sr-Cyrl-RS"/>
        </w:rPr>
        <w:tab/>
        <w:t>Lukic J, Ilic S, Zivic R, Mitic S, Savic P, Vukomanovic V and Petrovic M. Case report: adrenal collision tumour composed of oncocytoma pheochromocytoma. Front Oncol. 2025;15:1554355. doi:10.3389/fonc.2025.1554355. PMID:40860835. IF=3.3, M22</w:t>
      </w:r>
    </w:p>
    <w:p w14:paraId="35A1D316" w14:textId="77777777"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2.</w:t>
      </w:r>
      <w:r w:rsidRPr="005E3F4D">
        <w:rPr>
          <w:rFonts w:ascii="Times New Roman" w:hAnsi="Times New Roman" w:cs="Times New Roman"/>
          <w:sz w:val="20"/>
          <w:szCs w:val="20"/>
          <w:lang w:val="sr-Cyrl-RS"/>
        </w:rPr>
        <w:tab/>
        <w:t>Gajic I, Kekic D, Jankovic M, Tomic N, Skoric M, Petrovic M, Mitic Culafic D, Opavski N, Ristivojevic P,  Krstic Ristivojevic M, Lukovic B. Nature’s arsenal: uncovering antibacterial agents against antimicrobial resistance. Antibiotics (Basel). 2025;14(3):253. doi:10.3390/antibiotics14030253. PMID:40149065.  IF=4.6, M21a</w:t>
      </w:r>
    </w:p>
    <w:p w14:paraId="1C2BD680" w14:textId="77777777"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3.</w:t>
      </w:r>
      <w:r w:rsidRPr="005E3F4D">
        <w:rPr>
          <w:rFonts w:ascii="Times New Roman" w:hAnsi="Times New Roman" w:cs="Times New Roman"/>
          <w:sz w:val="20"/>
          <w:szCs w:val="20"/>
          <w:lang w:val="sr-Cyrl-RS"/>
        </w:rPr>
        <w:tab/>
        <w:t>Gajic I, Tomic N, Lukovic B, Jovicevic M, Kekic D, Petrovic M, Jankovic M, Trudic A, Mitic Culafic D, Milenkovic M, Opavski N. A comprehensive overview on antibacterial agents for combating multidrug-resistant bacteria: the current landscape, development, future opportunities, and challenges. Antibiotics (Basel). 2025;14(3):221. doi:10.3390/antibiotics14030221. PMID:40149033. IF=4.6 M21a</w:t>
      </w:r>
    </w:p>
    <w:p w14:paraId="57D7FD02" w14:textId="0524F3CC" w:rsidR="005E3F4D" w:rsidRPr="005E3F4D" w:rsidRDefault="000F1AB5" w:rsidP="00DA39B8">
      <w:pPr>
        <w:spacing w:after="0" w:line="240" w:lineRule="auto"/>
        <w:ind w:left="270" w:hanging="270"/>
        <w:jc w:val="both"/>
        <w:rPr>
          <w:rFonts w:ascii="Times New Roman" w:hAnsi="Times New Roman" w:cs="Times New Roman"/>
          <w:sz w:val="20"/>
          <w:szCs w:val="20"/>
          <w:lang w:val="sr-Cyrl-RS"/>
        </w:rPr>
      </w:pPr>
      <w:r>
        <w:rPr>
          <w:rFonts w:ascii="Times New Roman" w:hAnsi="Times New Roman" w:cs="Times New Roman"/>
          <w:sz w:val="20"/>
          <w:szCs w:val="20"/>
          <w:lang w:val="sr-Latn-RS"/>
        </w:rPr>
        <w:t>4</w:t>
      </w:r>
      <w:r w:rsidR="005E3F4D" w:rsidRPr="005E3F4D">
        <w:rPr>
          <w:rFonts w:ascii="Times New Roman" w:hAnsi="Times New Roman" w:cs="Times New Roman"/>
          <w:sz w:val="20"/>
          <w:szCs w:val="20"/>
          <w:lang w:val="sr-Cyrl-RS"/>
        </w:rPr>
        <w:t>.</w:t>
      </w:r>
      <w:r w:rsidR="005E3F4D" w:rsidRPr="005E3F4D">
        <w:rPr>
          <w:rFonts w:ascii="Times New Roman" w:hAnsi="Times New Roman" w:cs="Times New Roman"/>
          <w:sz w:val="20"/>
          <w:szCs w:val="20"/>
          <w:lang w:val="sr-Cyrl-RS"/>
        </w:rPr>
        <w:tab/>
        <w:t>McPherson T, Cork MЈ, Goodhead C, Michaelis LЈ, Flohr C, Petrovic M, Hennessy L, Rajkovic I, Hudson R. A real-world retrospective observational study exploring NHS resource use in England for the management of moderate-to-severe atopic dermatitis in secondary care for children and adolescents. Pediatr Dermatol. 2023;40(1):50-63. PMID:36127813. IF=1.2, M22</w:t>
      </w:r>
    </w:p>
    <w:p w14:paraId="14120DEC" w14:textId="01BA483E" w:rsidR="005E3F4D" w:rsidRPr="005E3F4D" w:rsidRDefault="000F1AB5" w:rsidP="00DA39B8">
      <w:pPr>
        <w:spacing w:after="0" w:line="240" w:lineRule="auto"/>
        <w:ind w:left="270" w:hanging="270"/>
        <w:jc w:val="both"/>
        <w:rPr>
          <w:rFonts w:ascii="Times New Roman" w:hAnsi="Times New Roman" w:cs="Times New Roman"/>
          <w:sz w:val="20"/>
          <w:szCs w:val="20"/>
          <w:lang w:val="sr-Cyrl-RS"/>
        </w:rPr>
      </w:pPr>
      <w:r>
        <w:rPr>
          <w:rFonts w:ascii="Times New Roman" w:hAnsi="Times New Roman" w:cs="Times New Roman"/>
          <w:sz w:val="20"/>
          <w:szCs w:val="20"/>
          <w:lang w:val="sr-Latn-RS"/>
        </w:rPr>
        <w:t>5</w:t>
      </w:r>
      <w:r w:rsidR="005E3F4D" w:rsidRPr="005E3F4D">
        <w:rPr>
          <w:rFonts w:ascii="Times New Roman" w:hAnsi="Times New Roman" w:cs="Times New Roman"/>
          <w:sz w:val="20"/>
          <w:szCs w:val="20"/>
          <w:lang w:val="sr-Cyrl-RS"/>
        </w:rPr>
        <w:t>.</w:t>
      </w:r>
      <w:r w:rsidR="005E3F4D" w:rsidRPr="005E3F4D">
        <w:rPr>
          <w:rFonts w:ascii="Times New Roman" w:hAnsi="Times New Roman" w:cs="Times New Roman"/>
          <w:sz w:val="20"/>
          <w:szCs w:val="20"/>
          <w:lang w:val="sr-Cyrl-RS"/>
        </w:rPr>
        <w:tab/>
        <w:t>Hudson RDA, Ameen M, George SMC, Harwood CA, Weller RB, Lear JT, Rout R, Surendranathan T, Petrovic M, Bewley AP. A real-world data study on the healthcare resource use for uncontrolled moderate-to-severe atopic dermatitis in secondary care in the United Kingdom prior to the introduction of biologic treatment. Clinicoecon Outcomes Res. 2022;14:167-177. PMID:35399649 IF=2.1, M22</w:t>
      </w:r>
    </w:p>
    <w:p w14:paraId="13ACC232" w14:textId="0E89D089" w:rsidR="005E3F4D" w:rsidRPr="005E3F4D" w:rsidRDefault="000F1AB5" w:rsidP="00DA39B8">
      <w:pPr>
        <w:spacing w:after="0" w:line="240" w:lineRule="auto"/>
        <w:ind w:left="270" w:hanging="270"/>
        <w:jc w:val="both"/>
        <w:rPr>
          <w:rFonts w:ascii="Times New Roman" w:hAnsi="Times New Roman" w:cs="Times New Roman"/>
          <w:sz w:val="20"/>
          <w:szCs w:val="20"/>
          <w:lang w:val="sr-Cyrl-RS"/>
        </w:rPr>
      </w:pPr>
      <w:r>
        <w:rPr>
          <w:rFonts w:ascii="Times New Roman" w:hAnsi="Times New Roman" w:cs="Times New Roman"/>
          <w:sz w:val="20"/>
          <w:szCs w:val="20"/>
          <w:lang w:val="sr-Latn-RS"/>
        </w:rPr>
        <w:t>6</w:t>
      </w:r>
      <w:r w:rsidR="005E3F4D" w:rsidRPr="005E3F4D">
        <w:rPr>
          <w:rFonts w:ascii="Times New Roman" w:hAnsi="Times New Roman" w:cs="Times New Roman"/>
          <w:sz w:val="20"/>
          <w:szCs w:val="20"/>
          <w:lang w:val="sr-Cyrl-RS"/>
        </w:rPr>
        <w:t>.</w:t>
      </w:r>
      <w:r w:rsidR="005E3F4D" w:rsidRPr="005E3F4D">
        <w:rPr>
          <w:rFonts w:ascii="Times New Roman" w:hAnsi="Times New Roman" w:cs="Times New Roman"/>
          <w:sz w:val="20"/>
          <w:szCs w:val="20"/>
          <w:lang w:val="sr-Cyrl-RS"/>
        </w:rPr>
        <w:tab/>
        <w:t>Aguinaga D, Medrano M, Cordomi A, Jimenez-Roses M, Angelats E, Casanovas M, Vega-Quiroga I, Canela EI, Petrovic M, Gysling K, Pardo L, Franco R, Navarro G. Cocaine blocks effects of hunger hormone, ghrelin, via interaction with neuronal sigma-1 receptors. Mol Neurobiol. 2019;56(2):1196-1210. PMID:29876881. IF=</w:t>
      </w:r>
      <w:r w:rsidR="00607BA7">
        <w:rPr>
          <w:rFonts w:ascii="Times New Roman" w:hAnsi="Times New Roman" w:cs="Times New Roman"/>
          <w:sz w:val="20"/>
          <w:szCs w:val="20"/>
          <w:lang w:val="sr-Latn-RS"/>
        </w:rPr>
        <w:t>3.6</w:t>
      </w:r>
      <w:r w:rsidR="005E3F4D" w:rsidRPr="005E3F4D">
        <w:rPr>
          <w:rFonts w:ascii="Times New Roman" w:hAnsi="Times New Roman" w:cs="Times New Roman"/>
          <w:sz w:val="20"/>
          <w:szCs w:val="20"/>
          <w:lang w:val="sr-Cyrl-RS"/>
        </w:rPr>
        <w:t>, M21</w:t>
      </w:r>
    </w:p>
    <w:p w14:paraId="65A2B920" w14:textId="597F8BC7" w:rsidR="005E3F4D" w:rsidRPr="005E3F4D" w:rsidRDefault="000F1AB5" w:rsidP="00DA39B8">
      <w:pPr>
        <w:spacing w:after="0" w:line="240" w:lineRule="auto"/>
        <w:ind w:left="270" w:hanging="270"/>
        <w:jc w:val="both"/>
        <w:rPr>
          <w:rFonts w:ascii="Times New Roman" w:hAnsi="Times New Roman" w:cs="Times New Roman"/>
          <w:sz w:val="20"/>
          <w:szCs w:val="20"/>
          <w:lang w:val="sr-Cyrl-RS"/>
        </w:rPr>
      </w:pPr>
      <w:r>
        <w:rPr>
          <w:rFonts w:ascii="Times New Roman" w:hAnsi="Times New Roman" w:cs="Times New Roman"/>
          <w:sz w:val="20"/>
          <w:szCs w:val="20"/>
          <w:lang w:val="sr-Latn-RS"/>
        </w:rPr>
        <w:t>7</w:t>
      </w:r>
      <w:r w:rsidR="005E3F4D" w:rsidRPr="005E3F4D">
        <w:rPr>
          <w:rFonts w:ascii="Times New Roman" w:hAnsi="Times New Roman" w:cs="Times New Roman"/>
          <w:sz w:val="20"/>
          <w:szCs w:val="20"/>
          <w:lang w:val="sr-Cyrl-RS"/>
        </w:rPr>
        <w:t>.</w:t>
      </w:r>
      <w:r w:rsidR="005E3F4D" w:rsidRPr="005E3F4D">
        <w:rPr>
          <w:rFonts w:ascii="Times New Roman" w:hAnsi="Times New Roman" w:cs="Times New Roman"/>
          <w:sz w:val="20"/>
          <w:szCs w:val="20"/>
          <w:lang w:val="sr-Cyrl-RS"/>
        </w:rPr>
        <w:tab/>
        <w:t>Petrovic MM*, Viana Da Silva S, Clement JP, Vyklicky L, Mulle C, Gonzalez-Gonzalez IM, Henley JM. Metabotropic action of postsynaptic kainate receptors triggers hippocampal long-term potentiation. Nat Neurosci. 2017;20(4):529-539. PMID:28192396. IF=19.912, M21a+ *co-corresponding author (потврда проф. Џеремија Хенлија у приложеној документацији)</w:t>
      </w:r>
    </w:p>
    <w:p w14:paraId="2EA4ECF9" w14:textId="725C2ED7" w:rsidR="005E3F4D" w:rsidRPr="005E3F4D" w:rsidRDefault="000F1AB5" w:rsidP="00DA39B8">
      <w:pPr>
        <w:spacing w:after="0" w:line="240" w:lineRule="auto"/>
        <w:ind w:left="270" w:hanging="270"/>
        <w:jc w:val="both"/>
        <w:rPr>
          <w:rFonts w:ascii="Times New Roman" w:hAnsi="Times New Roman" w:cs="Times New Roman"/>
          <w:sz w:val="20"/>
          <w:szCs w:val="20"/>
          <w:lang w:val="sr-Cyrl-RS"/>
        </w:rPr>
      </w:pPr>
      <w:r>
        <w:rPr>
          <w:rFonts w:ascii="Times New Roman" w:hAnsi="Times New Roman" w:cs="Times New Roman"/>
          <w:sz w:val="20"/>
          <w:szCs w:val="20"/>
          <w:lang w:val="sr-Latn-RS"/>
        </w:rPr>
        <w:t>8</w:t>
      </w:r>
      <w:r w:rsidR="005E3F4D" w:rsidRPr="005E3F4D">
        <w:rPr>
          <w:rFonts w:ascii="Times New Roman" w:hAnsi="Times New Roman" w:cs="Times New Roman"/>
          <w:sz w:val="20"/>
          <w:szCs w:val="20"/>
          <w:lang w:val="sr-Cyrl-RS"/>
        </w:rPr>
        <w:t>.</w:t>
      </w:r>
      <w:r w:rsidR="005E3F4D" w:rsidRPr="005E3F4D">
        <w:rPr>
          <w:rFonts w:ascii="Times New Roman" w:hAnsi="Times New Roman" w:cs="Times New Roman"/>
          <w:sz w:val="20"/>
          <w:szCs w:val="20"/>
          <w:lang w:val="sr-Cyrl-RS"/>
        </w:rPr>
        <w:tab/>
        <w:t>Petrovic M, Gonzalez-Gonzalez IM, Henley JM. Editorial: ionotropic glutamate receptors trafficking in health and disease. Front Cell Neurosci. 2016;10:242. PMID:27840603. IF=4.555, M21</w:t>
      </w:r>
    </w:p>
    <w:p w14:paraId="0823D8F6" w14:textId="138E57DB" w:rsidR="005E3F4D" w:rsidRPr="005E3F4D" w:rsidRDefault="000F1AB5" w:rsidP="00DA39B8">
      <w:pPr>
        <w:spacing w:after="0" w:line="240" w:lineRule="auto"/>
        <w:ind w:left="270" w:hanging="270"/>
        <w:jc w:val="both"/>
        <w:rPr>
          <w:rFonts w:ascii="Times New Roman" w:hAnsi="Times New Roman" w:cs="Times New Roman"/>
          <w:sz w:val="20"/>
          <w:szCs w:val="20"/>
          <w:lang w:val="sr-Cyrl-RS"/>
        </w:rPr>
      </w:pPr>
      <w:r>
        <w:rPr>
          <w:rFonts w:ascii="Times New Roman" w:hAnsi="Times New Roman" w:cs="Times New Roman"/>
          <w:sz w:val="20"/>
          <w:szCs w:val="20"/>
          <w:lang w:val="sr-Latn-RS"/>
        </w:rPr>
        <w:t>9</w:t>
      </w:r>
      <w:r w:rsidR="005E3F4D" w:rsidRPr="005E3F4D">
        <w:rPr>
          <w:rFonts w:ascii="Times New Roman" w:hAnsi="Times New Roman" w:cs="Times New Roman"/>
          <w:sz w:val="20"/>
          <w:szCs w:val="20"/>
          <w:lang w:val="sr-Cyrl-RS"/>
        </w:rPr>
        <w:t>.</w:t>
      </w:r>
      <w:r w:rsidR="005E3F4D" w:rsidRPr="005E3F4D">
        <w:rPr>
          <w:rFonts w:ascii="Times New Roman" w:hAnsi="Times New Roman" w:cs="Times New Roman"/>
          <w:sz w:val="20"/>
          <w:szCs w:val="20"/>
          <w:lang w:val="sr-Cyrl-RS"/>
        </w:rPr>
        <w:tab/>
        <w:t>Franco R, Casado-Anguera V, Munoz A, Petrovic M, Navarro G, Moreno E, Lanciego JL, Labandeira-Garcia JL, Cortes A, Casado V. Hints on the lateralization of dopamine binding to D1 receptors in rat striatum. Mol Neurobiol. 2016;53(8):5436-5445. PMID:26452359. IF=6.190, M21</w:t>
      </w:r>
    </w:p>
    <w:p w14:paraId="62471A4D" w14:textId="1539179E"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1</w:t>
      </w:r>
      <w:r w:rsidR="000F1AB5">
        <w:rPr>
          <w:rFonts w:ascii="Times New Roman" w:hAnsi="Times New Roman" w:cs="Times New Roman"/>
          <w:sz w:val="20"/>
          <w:szCs w:val="20"/>
          <w:lang w:val="sr-Latn-RS"/>
        </w:rPr>
        <w:t>0</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Vyklicky V, Krausova B, Cerny J, Balik A, Zapotocky M, Novotny M, Lichnerova K, Smejkalova T, Kaniakova M, Korinek M, Petrovic M, Kacer P, Horak M, Chodounska H, Vyklicky L. Block of NMDA receptor channels by endogenous neurosteroids: implications for the agonist induced conformational states of the channel vestibule. Sci Rep. 2015;5:10935. PMID:26086919. IF=5.228, M21a</w:t>
      </w:r>
    </w:p>
    <w:p w14:paraId="5CC8DA02" w14:textId="7F2662AD"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1</w:t>
      </w:r>
      <w:r w:rsidR="000F1AB5">
        <w:rPr>
          <w:rFonts w:ascii="Times New Roman" w:hAnsi="Times New Roman" w:cs="Times New Roman"/>
          <w:sz w:val="20"/>
          <w:szCs w:val="20"/>
          <w:lang w:val="sr-Latn-RS"/>
        </w:rPr>
        <w:t>1</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Franco R, Petrovic M. Suggesting a way to understand the actual potential of anti-Alzheimer's disease drugs that show promise in transgenic mouse models. Front Neurol. 2015;6:206. PMID:26500603. IF=3.184, M22</w:t>
      </w:r>
    </w:p>
    <w:p w14:paraId="206056FF" w14:textId="094B217D"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1</w:t>
      </w:r>
      <w:r w:rsidR="000F1AB5">
        <w:rPr>
          <w:rFonts w:ascii="Times New Roman" w:hAnsi="Times New Roman" w:cs="Times New Roman"/>
          <w:sz w:val="20"/>
          <w:szCs w:val="20"/>
          <w:lang w:val="sr-Latn-RS"/>
        </w:rPr>
        <w:t>2</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Filipovic B, Radonjic N, Jakovcevski I, Petrovic M. Novelties in the anatomy of the central nervous system and related disorders. Biomed Res Int. 2014;2014:514974. doi:10.1155/2014/514974. PMID:25019082. IF=1.579, M22</w:t>
      </w:r>
    </w:p>
    <w:p w14:paraId="2AF62711" w14:textId="0064CADE"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1</w:t>
      </w:r>
      <w:r w:rsidR="000F1AB5">
        <w:rPr>
          <w:rFonts w:ascii="Times New Roman" w:hAnsi="Times New Roman" w:cs="Times New Roman"/>
          <w:sz w:val="20"/>
          <w:szCs w:val="20"/>
          <w:lang w:val="sr-Latn-RS"/>
        </w:rPr>
        <w:t>3</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Marco S, Giralt A, Petrovic MM, Pouladi MA, Martinez-Turrillas R, Martinez-Hernandez J, Kaltenbach LS, Torres-Peraza J, Graham RK, Watanabe M, Lujan R, Nakanishi N, Lipton SA, Lo DC, Hayden MR, Alberch J, Wesseling JF, Perez-Otano I. Suppressing aberrant GluN3A expression rescues synaptic and behavioral impairments in Huntington's disease models. Nat Med. 2013;19(8):1030-1038. doi:10.1038/nm.3246. PMID:23852340. IF=28.054, M21a+</w:t>
      </w:r>
    </w:p>
    <w:p w14:paraId="40457405" w14:textId="3C0D0CF9"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1</w:t>
      </w:r>
      <w:r w:rsidR="000F1AB5">
        <w:rPr>
          <w:rFonts w:ascii="Times New Roman" w:hAnsi="Times New Roman" w:cs="Times New Roman"/>
          <w:sz w:val="20"/>
          <w:szCs w:val="20"/>
          <w:lang w:val="sr-Latn-RS"/>
        </w:rPr>
        <w:t>4</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Craig TJ, Jaafari N, Petrovic MM, Rubin PP, Mellor JR, Henley JM. Homeostatic synaptic scaling is regulated by protein SUMOylation. J Biol Chem. 2012;287(27):22781-22788. doi:10.1074/jbc.M112.356337. PMID:22582390. IF=4.651, M21</w:t>
      </w:r>
    </w:p>
    <w:p w14:paraId="4380AA2D" w14:textId="2760890C"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lastRenderedPageBreak/>
        <w:t>1</w:t>
      </w:r>
      <w:r w:rsidR="000F1AB5">
        <w:rPr>
          <w:rFonts w:ascii="Times New Roman" w:hAnsi="Times New Roman" w:cs="Times New Roman"/>
          <w:sz w:val="20"/>
          <w:szCs w:val="20"/>
          <w:lang w:val="sr-Latn-RS"/>
        </w:rPr>
        <w:t>5</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Petrovic MM, Nowacki J, Olivo V, Tsaneva-Atanasova K, Randall AD, Mellor JR. Inhibition of post-synaptic Kv7/KCNQ/M channels facilitates long-term potentiation in the hippocampus. PLoS One. 2012;7(2):e30402. doi:10.1371/journal.pone.0030402. PMID:22348007. IF=3.730, M21a</w:t>
      </w:r>
    </w:p>
    <w:p w14:paraId="3A0D4954" w14:textId="7F46BFE0"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1</w:t>
      </w:r>
      <w:r w:rsidR="000F1AB5">
        <w:rPr>
          <w:rFonts w:ascii="Times New Roman" w:hAnsi="Times New Roman" w:cs="Times New Roman"/>
          <w:sz w:val="20"/>
          <w:szCs w:val="20"/>
          <w:lang w:val="sr-Latn-RS"/>
        </w:rPr>
        <w:t>6</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Buchanan K*, Petrovic M*, Chamberlain S, Marrion N, Mellor J. Facilitation of long-term potentiation by muscarinic M1 receptors is mediated by inhibition of SK channels. Neuron. 2010;68(5):948-963. PMID:21145007. IF=14.027, M21a+ *equal contribution</w:t>
      </w:r>
    </w:p>
    <w:p w14:paraId="2AC2F236" w14:textId="0BE6C8C3"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1</w:t>
      </w:r>
      <w:r w:rsidR="000F1AB5">
        <w:rPr>
          <w:rFonts w:ascii="Times New Roman" w:hAnsi="Times New Roman" w:cs="Times New Roman"/>
          <w:sz w:val="20"/>
          <w:szCs w:val="20"/>
          <w:lang w:val="sr-Latn-RS"/>
        </w:rPr>
        <w:t>7</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Petrovic M, Sedlacek M, Cais O, Horak M, Chodounska H, Vyklicky L Jr. Pregnenolone sulfate modulation of N-methyl-D-aspartate receptors is phosphorylation dependent. Neuroscience. 2009;160(3):616-628. PMID:19272423. IF=3.292, M22</w:t>
      </w:r>
    </w:p>
    <w:p w14:paraId="13D2BB2A" w14:textId="24D4D1FD"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1</w:t>
      </w:r>
      <w:r w:rsidR="000F1AB5">
        <w:rPr>
          <w:rFonts w:ascii="Times New Roman" w:hAnsi="Times New Roman" w:cs="Times New Roman"/>
          <w:sz w:val="20"/>
          <w:szCs w:val="20"/>
          <w:lang w:val="sr-Latn-RS"/>
        </w:rPr>
        <w:t>8</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Petrovic MM, Vales K, Putnikovic B, Djulejic V, Mitrovic DM. Ryanodine receptors, voltage-gated calcium channels and their relationship with protein kinase A in the myocardium. Physiol Res. 2008;57(2):141-149. PMID:17465689. IF=1.653, M22</w:t>
      </w:r>
    </w:p>
    <w:p w14:paraId="166300EB" w14:textId="1EC72000" w:rsidR="005E3F4D" w:rsidRPr="005E3F4D" w:rsidRDefault="000F1AB5" w:rsidP="00DA39B8">
      <w:pPr>
        <w:spacing w:after="0" w:line="240" w:lineRule="auto"/>
        <w:ind w:left="270" w:hanging="270"/>
        <w:jc w:val="both"/>
        <w:rPr>
          <w:rFonts w:ascii="Times New Roman" w:hAnsi="Times New Roman" w:cs="Times New Roman"/>
          <w:sz w:val="20"/>
          <w:szCs w:val="20"/>
          <w:lang w:val="sr-Cyrl-RS"/>
        </w:rPr>
      </w:pPr>
      <w:r>
        <w:rPr>
          <w:rFonts w:ascii="Times New Roman" w:hAnsi="Times New Roman" w:cs="Times New Roman"/>
          <w:sz w:val="20"/>
          <w:szCs w:val="20"/>
          <w:lang w:val="sr-Latn-RS"/>
        </w:rPr>
        <w:t>19</w:t>
      </w:r>
      <w:r w:rsidR="005E3F4D" w:rsidRPr="005E3F4D">
        <w:rPr>
          <w:rFonts w:ascii="Times New Roman" w:hAnsi="Times New Roman" w:cs="Times New Roman"/>
          <w:sz w:val="20"/>
          <w:szCs w:val="20"/>
          <w:lang w:val="sr-Cyrl-RS"/>
        </w:rPr>
        <w:t>.</w:t>
      </w:r>
      <w:r w:rsidR="005E3F4D" w:rsidRPr="005E3F4D">
        <w:rPr>
          <w:rFonts w:ascii="Times New Roman" w:hAnsi="Times New Roman" w:cs="Times New Roman"/>
          <w:sz w:val="20"/>
          <w:szCs w:val="20"/>
          <w:lang w:val="sr-Cyrl-RS"/>
        </w:rPr>
        <w:tab/>
        <w:t>Petrovic MM, Scepanovic L, Rosic G, Mitrovic DM. Properties of thiamin transport in isolated perfused hearts of chronically alcoholic guinea pigs. Can J Physiol Pharmacol. 2008;86(4):160-165. PMID:18418424. IF=1.763, M22</w:t>
      </w:r>
    </w:p>
    <w:p w14:paraId="6F26F5DC" w14:textId="5F9C519A"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2</w:t>
      </w:r>
      <w:r w:rsidR="000F1AB5">
        <w:rPr>
          <w:rFonts w:ascii="Times New Roman" w:hAnsi="Times New Roman" w:cs="Times New Roman"/>
          <w:sz w:val="20"/>
          <w:szCs w:val="20"/>
          <w:lang w:val="sr-Latn-RS"/>
        </w:rPr>
        <w:t>0</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Sedlacek M, Korinek M, Petrovic M, Cais O, Adamusova E, Chodounska H, Vyklicky Jr. L. Neurosteroid modulation of ionotropic glutamate receptors and excitatory synaptic transmission. Physiol Res. 2008;57 Suppl 3:S49-S57. PMID:18481915. IF=1.653, M22</w:t>
      </w:r>
    </w:p>
    <w:p w14:paraId="1E1AF442" w14:textId="37906FFC"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2</w:t>
      </w:r>
      <w:r w:rsidR="000F1AB5">
        <w:rPr>
          <w:rFonts w:ascii="Times New Roman" w:hAnsi="Times New Roman" w:cs="Times New Roman"/>
          <w:sz w:val="20"/>
          <w:szCs w:val="20"/>
          <w:lang w:val="sr-Latn-RS"/>
        </w:rPr>
        <w:t>1</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Petrovic MM, Vales K, Stojan G, Basta-Jovanovic G, Mitrovic DM. Regulation of selectivity and translocation of aquaporins: an update. Folia Biol (Praha). 2006;52(5):173-180. PMID:17116290. IF=0.387, M23</w:t>
      </w:r>
    </w:p>
    <w:p w14:paraId="0B194785" w14:textId="114C8CFB"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2</w:t>
      </w:r>
      <w:r w:rsidR="000F1AB5">
        <w:rPr>
          <w:rFonts w:ascii="Times New Roman" w:hAnsi="Times New Roman" w:cs="Times New Roman"/>
          <w:sz w:val="20"/>
          <w:szCs w:val="20"/>
          <w:lang w:val="sr-Latn-RS"/>
        </w:rPr>
        <w:t>2</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Petrovic M, Sedlacek M, Horak M, Chodounska H, Vyklicky L Jr. 20-Oxo-5β-pregnan-3α-yl sulfate is a use-dependent NMDA receptor inhibitor. J Neurosci. 2005;25(37):8439-8450. doi:10.1523/JNEUROSCI.1407-05.2005. PMID:16162926. IF=7.506, M21a</w:t>
      </w:r>
    </w:p>
    <w:p w14:paraId="275D775A" w14:textId="2D3CFE74"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2</w:t>
      </w:r>
      <w:r w:rsidR="000F1AB5">
        <w:rPr>
          <w:rFonts w:ascii="Times New Roman" w:hAnsi="Times New Roman" w:cs="Times New Roman"/>
          <w:sz w:val="20"/>
          <w:szCs w:val="20"/>
          <w:lang w:val="sr-Latn-RS"/>
        </w:rPr>
        <w:t>3</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Horak M, Vlcek K, Petrovic M, Chodounska H, Vyklicky L Jr. Molecular mechanism of pregnenolone sulfate action at NR1/NR2B receptors. J Neurosci. 2004;24(46):10318-10325. PMID:15548645. IF=7.907, M21a</w:t>
      </w:r>
    </w:p>
    <w:p w14:paraId="47B87583" w14:textId="4B86452C"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2</w:t>
      </w:r>
      <w:r w:rsidR="000F1AB5">
        <w:rPr>
          <w:rFonts w:ascii="Times New Roman" w:hAnsi="Times New Roman" w:cs="Times New Roman"/>
          <w:sz w:val="20"/>
          <w:szCs w:val="20"/>
          <w:lang w:val="sr-Latn-RS"/>
        </w:rPr>
        <w:t>4</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Krusek J, Dittert I, Hendrych T, Hnik P, Horak M, Petrovic M, Sedlacek M, Susankova K, Svobodova L, Tousova K, Ujec E, Vlachova V, Vyklicky L, Vyskocil F, Vyklicky Jr. L. Activation and modulation of ligand-gated ion channels. Physiol Res. 2004;53 Suppl 1:S103-S113. PMID:15119941. IF=1.140, M22</w:t>
      </w:r>
    </w:p>
    <w:p w14:paraId="0A80F6D0" w14:textId="3B71150F" w:rsidR="005E3F4D" w:rsidRPr="005E3F4D" w:rsidRDefault="005E3F4D" w:rsidP="00DA39B8">
      <w:pPr>
        <w:spacing w:after="0" w:line="240" w:lineRule="auto"/>
        <w:ind w:left="270" w:hanging="270"/>
        <w:jc w:val="both"/>
        <w:rPr>
          <w:rFonts w:ascii="Times New Roman" w:hAnsi="Times New Roman" w:cs="Times New Roman"/>
          <w:sz w:val="20"/>
          <w:szCs w:val="20"/>
          <w:lang w:val="sr-Cyrl-RS"/>
        </w:rPr>
      </w:pPr>
      <w:r w:rsidRPr="005E3F4D">
        <w:rPr>
          <w:rFonts w:ascii="Times New Roman" w:hAnsi="Times New Roman" w:cs="Times New Roman"/>
          <w:sz w:val="20"/>
          <w:szCs w:val="20"/>
          <w:lang w:val="sr-Cyrl-RS"/>
        </w:rPr>
        <w:t>2</w:t>
      </w:r>
      <w:r w:rsidR="000F1AB5">
        <w:rPr>
          <w:rFonts w:ascii="Times New Roman" w:hAnsi="Times New Roman" w:cs="Times New Roman"/>
          <w:sz w:val="20"/>
          <w:szCs w:val="20"/>
          <w:lang w:val="sr-Latn-RS"/>
        </w:rPr>
        <w:t>5</w:t>
      </w:r>
      <w:r w:rsidRPr="005E3F4D">
        <w:rPr>
          <w:rFonts w:ascii="Times New Roman" w:hAnsi="Times New Roman" w:cs="Times New Roman"/>
          <w:sz w:val="20"/>
          <w:szCs w:val="20"/>
          <w:lang w:val="sr-Cyrl-RS"/>
        </w:rPr>
        <w:t>.</w:t>
      </w:r>
      <w:r w:rsidRPr="005E3F4D">
        <w:rPr>
          <w:rFonts w:ascii="Times New Roman" w:hAnsi="Times New Roman" w:cs="Times New Roman"/>
          <w:sz w:val="20"/>
          <w:szCs w:val="20"/>
          <w:lang w:val="sr-Cyrl-RS"/>
        </w:rPr>
        <w:tab/>
        <w:t>Turecek R, Vlcek K, Petrovic M, Horak M, Vlachova V, Vyklicky L Jr. Intracellular spermine decreases open probability of N-methyl-D-aspartate receptor channels. Neuroscience. 2004;125(4):879-887. PMID:15120849. IF=3.456, M21</w:t>
      </w:r>
    </w:p>
    <w:p w14:paraId="7C71B0E6" w14:textId="77777777" w:rsidR="000F1AB5" w:rsidRDefault="000F1AB5" w:rsidP="00DA39B8">
      <w:pPr>
        <w:spacing w:after="0" w:line="240" w:lineRule="auto"/>
        <w:ind w:left="270" w:hanging="270"/>
        <w:jc w:val="both"/>
        <w:rPr>
          <w:rFonts w:ascii="Times New Roman" w:hAnsi="Times New Roman" w:cs="Times New Roman"/>
          <w:sz w:val="20"/>
          <w:szCs w:val="20"/>
          <w:lang w:val="sr-Latn-RS"/>
        </w:rPr>
      </w:pPr>
    </w:p>
    <w:p w14:paraId="78EC8A53" w14:textId="366165D0" w:rsidR="000F1AB5" w:rsidRDefault="000F1AB5" w:rsidP="00DA39B8">
      <w:pPr>
        <w:spacing w:after="0" w:line="240" w:lineRule="auto"/>
        <w:ind w:left="270" w:hanging="270"/>
        <w:jc w:val="both"/>
        <w:rPr>
          <w:rFonts w:ascii="Times New Roman" w:hAnsi="Times New Roman" w:cs="Times New Roman"/>
          <w:sz w:val="20"/>
          <w:szCs w:val="20"/>
          <w:lang w:val="sr-Latn-RS"/>
        </w:rPr>
      </w:pPr>
      <w:r w:rsidRPr="000F1AB5">
        <w:rPr>
          <w:rFonts w:ascii="Times New Roman" w:hAnsi="Times New Roman" w:cs="Times New Roman"/>
          <w:sz w:val="20"/>
          <w:szCs w:val="20"/>
          <w:lang w:val="sr-Latn-RS"/>
        </w:rPr>
        <w:t>Цео рад у часопису који није укључен у горе поменуте базе података</w:t>
      </w:r>
    </w:p>
    <w:p w14:paraId="78AD75E8" w14:textId="77777777" w:rsidR="000F1AB5" w:rsidRDefault="000F1AB5" w:rsidP="00DA39B8">
      <w:pPr>
        <w:spacing w:after="0" w:line="240" w:lineRule="auto"/>
        <w:ind w:left="270" w:hanging="270"/>
        <w:jc w:val="both"/>
        <w:rPr>
          <w:rFonts w:ascii="Times New Roman" w:hAnsi="Times New Roman" w:cs="Times New Roman"/>
          <w:sz w:val="20"/>
          <w:szCs w:val="20"/>
          <w:lang w:val="sr-Latn-RS"/>
        </w:rPr>
      </w:pPr>
    </w:p>
    <w:p w14:paraId="29778203" w14:textId="3FA97501" w:rsidR="000F1AB5" w:rsidRDefault="000F1AB5" w:rsidP="000F1AB5">
      <w:pPr>
        <w:pStyle w:val="ListParagraph"/>
        <w:numPr>
          <w:ilvl w:val="0"/>
          <w:numId w:val="44"/>
        </w:numPr>
        <w:spacing w:after="0" w:line="240" w:lineRule="auto"/>
        <w:ind w:left="270" w:hanging="270"/>
        <w:jc w:val="both"/>
        <w:rPr>
          <w:rFonts w:ascii="Times New Roman" w:hAnsi="Times New Roman" w:cs="Times New Roman"/>
          <w:sz w:val="20"/>
          <w:szCs w:val="20"/>
          <w:lang w:val="sr-Latn-RS"/>
        </w:rPr>
      </w:pPr>
      <w:r w:rsidRPr="000F1AB5">
        <w:rPr>
          <w:rFonts w:ascii="Times New Roman" w:hAnsi="Times New Roman" w:cs="Times New Roman"/>
          <w:sz w:val="20"/>
          <w:szCs w:val="20"/>
          <w:lang w:val="sr-Latn-RS"/>
        </w:rPr>
        <w:t>Vukomanović V, Savić P, Ilić S, Petrović M. Increased infection risk in diabetes mellitus: the interplay of hyperglycaemia and immune system Impairment. Mikrobiologija. 2024;45(2):9-15.</w:t>
      </w:r>
    </w:p>
    <w:p w14:paraId="45D2EED1" w14:textId="4820A19D" w:rsidR="000F1AB5" w:rsidRDefault="000F1AB5" w:rsidP="000F1AB5">
      <w:pPr>
        <w:pStyle w:val="ListParagraph"/>
        <w:numPr>
          <w:ilvl w:val="0"/>
          <w:numId w:val="44"/>
        </w:numPr>
        <w:spacing w:after="0" w:line="240" w:lineRule="auto"/>
        <w:ind w:left="270" w:hanging="270"/>
        <w:jc w:val="both"/>
        <w:rPr>
          <w:rFonts w:ascii="Times New Roman" w:hAnsi="Times New Roman" w:cs="Times New Roman"/>
          <w:sz w:val="20"/>
          <w:szCs w:val="20"/>
          <w:lang w:val="sr-Latn-RS"/>
        </w:rPr>
      </w:pPr>
      <w:r w:rsidRPr="005E3F4D">
        <w:rPr>
          <w:rFonts w:ascii="Times New Roman" w:hAnsi="Times New Roman" w:cs="Times New Roman"/>
          <w:sz w:val="20"/>
          <w:szCs w:val="20"/>
          <w:lang w:val="sr-Cyrl-RS"/>
        </w:rPr>
        <w:t>Petrovic MM, Dekanski D, Isakovic A, Scepanovic L, Mitrovic DM. Mechanism of 3-deazaguanine transport in the rat heart. Acta Physiol Hung. 2006;93(4):293-301. PMID:17191661. M24+</w:t>
      </w:r>
    </w:p>
    <w:p w14:paraId="1B78153F" w14:textId="68D3D82B" w:rsidR="000F1AB5" w:rsidRDefault="000F1AB5" w:rsidP="000F1AB5">
      <w:pPr>
        <w:pStyle w:val="ListParagraph"/>
        <w:numPr>
          <w:ilvl w:val="0"/>
          <w:numId w:val="44"/>
        </w:numPr>
        <w:spacing w:after="0" w:line="240" w:lineRule="auto"/>
        <w:ind w:left="270" w:hanging="270"/>
        <w:jc w:val="both"/>
        <w:rPr>
          <w:rFonts w:ascii="Times New Roman" w:hAnsi="Times New Roman" w:cs="Times New Roman"/>
          <w:sz w:val="20"/>
          <w:szCs w:val="20"/>
          <w:lang w:val="sr-Latn-RS"/>
        </w:rPr>
      </w:pPr>
      <w:r w:rsidRPr="005E3F4D">
        <w:rPr>
          <w:rFonts w:ascii="Times New Roman" w:hAnsi="Times New Roman" w:cs="Times New Roman"/>
          <w:sz w:val="20"/>
          <w:szCs w:val="20"/>
          <w:lang w:val="sr-Cyrl-RS"/>
        </w:rPr>
        <w:t>Petrovic M, Horak M, Sedlacek M, Vyklicky L Jr. Physiology and pathology of NMDA receptors. Prague Med Rep. 2005;106(4):363-374. PMID:16315761.</w:t>
      </w:r>
    </w:p>
    <w:p w14:paraId="01B4650F" w14:textId="0095AAD3" w:rsidR="000F1AB5" w:rsidRDefault="000F1AB5" w:rsidP="000F1AB5">
      <w:pPr>
        <w:pStyle w:val="ListParagraph"/>
        <w:numPr>
          <w:ilvl w:val="0"/>
          <w:numId w:val="44"/>
        </w:numPr>
        <w:spacing w:after="0" w:line="240" w:lineRule="auto"/>
        <w:ind w:left="270" w:hanging="270"/>
        <w:jc w:val="both"/>
        <w:rPr>
          <w:rFonts w:ascii="Times New Roman" w:hAnsi="Times New Roman" w:cs="Times New Roman"/>
          <w:sz w:val="20"/>
          <w:szCs w:val="20"/>
          <w:lang w:val="sr-Latn-RS"/>
        </w:rPr>
      </w:pPr>
      <w:r w:rsidRPr="005E3F4D">
        <w:rPr>
          <w:rFonts w:ascii="Times New Roman" w:hAnsi="Times New Roman" w:cs="Times New Roman"/>
          <w:sz w:val="20"/>
          <w:szCs w:val="20"/>
          <w:lang w:val="sr-Cyrl-RS"/>
        </w:rPr>
        <w:t>Mitrović D, Dekanski D, Petrović M, Đurić D. Nucleosides and nucleoside analogues in the heart – transport and roles. Medicus, Kragujevac, 2000;2(1): 19-24.</w:t>
      </w:r>
    </w:p>
    <w:p w14:paraId="13346BD0" w14:textId="1D3329C9" w:rsidR="000F1AB5" w:rsidRDefault="000F1AB5" w:rsidP="000F1AB5">
      <w:pPr>
        <w:pStyle w:val="ListParagraph"/>
        <w:numPr>
          <w:ilvl w:val="0"/>
          <w:numId w:val="44"/>
        </w:numPr>
        <w:spacing w:after="0" w:line="240" w:lineRule="auto"/>
        <w:ind w:left="270" w:hanging="270"/>
        <w:jc w:val="both"/>
        <w:rPr>
          <w:rFonts w:ascii="Times New Roman" w:hAnsi="Times New Roman" w:cs="Times New Roman"/>
          <w:sz w:val="20"/>
          <w:szCs w:val="20"/>
          <w:lang w:val="sr-Latn-RS"/>
        </w:rPr>
      </w:pPr>
      <w:r w:rsidRPr="005E3F4D">
        <w:rPr>
          <w:rFonts w:ascii="Times New Roman" w:hAnsi="Times New Roman" w:cs="Times New Roman"/>
          <w:sz w:val="20"/>
          <w:szCs w:val="20"/>
          <w:lang w:val="sr-Cyrl-RS"/>
        </w:rPr>
        <w:t>Igrački I, Mazić S, Malićević S, Nešić D, Petrović M, Mitrović D. Procena rizika za obolevanje od kardiovaskularnih bolesti prema antropometrijskim parametrima. Opšta Medicina, 2002;8(1-2): 21-5.</w:t>
      </w:r>
    </w:p>
    <w:p w14:paraId="7A3B3B54" w14:textId="4D5FED97" w:rsidR="000F1AB5" w:rsidRDefault="000F1AB5" w:rsidP="000F1AB5">
      <w:pPr>
        <w:pStyle w:val="ListParagraph"/>
        <w:numPr>
          <w:ilvl w:val="0"/>
          <w:numId w:val="44"/>
        </w:numPr>
        <w:spacing w:after="0" w:line="240" w:lineRule="auto"/>
        <w:ind w:left="270" w:hanging="270"/>
        <w:jc w:val="both"/>
        <w:rPr>
          <w:rFonts w:ascii="Times New Roman" w:hAnsi="Times New Roman" w:cs="Times New Roman"/>
          <w:sz w:val="20"/>
          <w:szCs w:val="20"/>
          <w:lang w:val="sr-Latn-RS"/>
        </w:rPr>
      </w:pPr>
      <w:r w:rsidRPr="005E3F4D">
        <w:rPr>
          <w:rFonts w:ascii="Times New Roman" w:hAnsi="Times New Roman" w:cs="Times New Roman"/>
          <w:sz w:val="20"/>
          <w:szCs w:val="20"/>
          <w:lang w:val="sr-Cyrl-RS"/>
        </w:rPr>
        <w:t>Sedláček M, Horák M, Petrović M, Vyklický Jr. L. NMDA receptory a důsledky jejich farmakologického ovlivnění. Psychiatrie, 2003;7 (Supplementum 3; Původní práce), 41-45.</w:t>
      </w:r>
    </w:p>
    <w:p w14:paraId="6E036D4D" w14:textId="14850FFF" w:rsidR="000F1AB5" w:rsidRDefault="000F1AB5" w:rsidP="000F1AB5">
      <w:pPr>
        <w:pStyle w:val="ListParagraph"/>
        <w:numPr>
          <w:ilvl w:val="0"/>
          <w:numId w:val="44"/>
        </w:numPr>
        <w:spacing w:after="0" w:line="240" w:lineRule="auto"/>
        <w:ind w:left="270" w:hanging="270"/>
        <w:jc w:val="both"/>
        <w:rPr>
          <w:rFonts w:ascii="Times New Roman" w:hAnsi="Times New Roman" w:cs="Times New Roman"/>
          <w:sz w:val="20"/>
          <w:szCs w:val="20"/>
          <w:lang w:val="sr-Latn-RS"/>
        </w:rPr>
      </w:pPr>
      <w:r w:rsidRPr="005E3F4D">
        <w:rPr>
          <w:rFonts w:ascii="Times New Roman" w:hAnsi="Times New Roman" w:cs="Times New Roman"/>
          <w:sz w:val="20"/>
          <w:szCs w:val="20"/>
          <w:lang w:val="sr-Cyrl-RS"/>
        </w:rPr>
        <w:t>Petrović M., Sedláček M, Horák M, Vyklický Jr. L. Neurofarmakologická podstata působení memantinu v léčbě Alzheimerovy demence. Klinická farmakologie a farmacie, 2004;18, 81-89.</w:t>
      </w:r>
    </w:p>
    <w:p w14:paraId="08C2132E" w14:textId="186680FD" w:rsidR="000F1AB5" w:rsidRPr="000F1AB5" w:rsidRDefault="000F1AB5" w:rsidP="000F1AB5">
      <w:pPr>
        <w:pStyle w:val="ListParagraph"/>
        <w:numPr>
          <w:ilvl w:val="0"/>
          <w:numId w:val="44"/>
        </w:numPr>
        <w:spacing w:after="0" w:line="240" w:lineRule="auto"/>
        <w:ind w:left="270" w:hanging="270"/>
        <w:jc w:val="both"/>
        <w:rPr>
          <w:rFonts w:ascii="Times New Roman" w:hAnsi="Times New Roman" w:cs="Times New Roman"/>
          <w:sz w:val="20"/>
          <w:szCs w:val="20"/>
          <w:lang w:val="sr-Latn-RS"/>
        </w:rPr>
      </w:pPr>
      <w:r w:rsidRPr="005E3F4D">
        <w:rPr>
          <w:rFonts w:ascii="Times New Roman" w:hAnsi="Times New Roman" w:cs="Times New Roman"/>
          <w:sz w:val="20"/>
          <w:szCs w:val="20"/>
          <w:lang w:val="sr-Cyrl-RS"/>
        </w:rPr>
        <w:t>Vyklický Jr. L, Horák M, Petrović M, Sedláček M, Sušánková K, Toušová K, Vyklický Sn L, Vlachová V. Iontové kanály a modulace jejich aktivity fyzikálními a chemickými podněty. Psychiatrie, 2004;8 (Supplementum 3; Původní práce), 6-12</w:t>
      </w:r>
    </w:p>
    <w:p w14:paraId="3E682DA4" w14:textId="77777777" w:rsidR="005E3F4D" w:rsidRDefault="005E3F4D" w:rsidP="00F51FC5">
      <w:pPr>
        <w:spacing w:after="0" w:line="240" w:lineRule="auto"/>
        <w:rPr>
          <w:rFonts w:ascii="Times New Roman" w:hAnsi="Times New Roman" w:cs="Times New Roman"/>
          <w:sz w:val="20"/>
          <w:szCs w:val="20"/>
          <w:lang w:val="sr-Cyrl-RS"/>
        </w:rPr>
      </w:pPr>
    </w:p>
    <w:p w14:paraId="2CB2AB90" w14:textId="77777777" w:rsidR="00C936D1" w:rsidRDefault="00C936D1" w:rsidP="00C936D1">
      <w:pPr>
        <w:spacing w:after="0" w:line="240" w:lineRule="auto"/>
        <w:ind w:left="180" w:hanging="180"/>
        <w:rPr>
          <w:rFonts w:ascii="Times New Roman" w:hAnsi="Times New Roman" w:cs="Times New Roman"/>
          <w:sz w:val="20"/>
          <w:szCs w:val="20"/>
          <w:lang w:val="sr-Latn-RS"/>
        </w:rPr>
      </w:pPr>
      <w:r w:rsidRPr="00B244BA">
        <w:rPr>
          <w:rFonts w:ascii="Times New Roman" w:hAnsi="Times New Roman" w:cs="Times New Roman"/>
          <w:sz w:val="20"/>
          <w:szCs w:val="20"/>
          <w:lang w:val="sr-Cyrl-RS"/>
        </w:rPr>
        <w:t>Извод у зборнику међународног скупа</w:t>
      </w:r>
    </w:p>
    <w:p w14:paraId="650EF695" w14:textId="77777777" w:rsidR="00C936D1" w:rsidRDefault="00C936D1" w:rsidP="00C936D1">
      <w:pPr>
        <w:spacing w:after="0" w:line="240" w:lineRule="auto"/>
        <w:ind w:left="180" w:hanging="180"/>
        <w:rPr>
          <w:rFonts w:ascii="Times New Roman" w:hAnsi="Times New Roman" w:cs="Times New Roman"/>
          <w:sz w:val="20"/>
          <w:szCs w:val="20"/>
          <w:lang w:val="sr-Latn-RS"/>
        </w:rPr>
      </w:pPr>
    </w:p>
    <w:p w14:paraId="37F41E15"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1.</w:t>
      </w:r>
      <w:r w:rsidRPr="00C936D1">
        <w:rPr>
          <w:rFonts w:ascii="Times New Roman" w:hAnsi="Times New Roman" w:cs="Times New Roman"/>
          <w:sz w:val="20"/>
          <w:szCs w:val="20"/>
          <w:lang w:val="sr-Latn-RS"/>
        </w:rPr>
        <w:tab/>
        <w:t>Petrovic M, Minini P, Batsu I. Venglustat, a novel brain-penetrant glucosylceramide synthase inhibitor, for GM2 gangliosidosis and related diseases: Phase 3 AMETHIST trial design. 18th annual WORLD Symposium, San Diego, CA, USA, 7-11 February 2022</w:t>
      </w:r>
    </w:p>
    <w:p w14:paraId="2B32E0D3"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2.</w:t>
      </w:r>
      <w:r w:rsidRPr="00C936D1">
        <w:rPr>
          <w:rFonts w:ascii="Times New Roman" w:hAnsi="Times New Roman" w:cs="Times New Roman"/>
          <w:sz w:val="20"/>
          <w:szCs w:val="20"/>
          <w:lang w:val="sr-Latn-RS"/>
        </w:rPr>
        <w:tab/>
        <w:t>Petrovic M, Kumar D, Rout R. Baseline characteristics, burden of disease and treatment history of adolescent patients with atopic dermatitis applied for dupilumab Early Access to Medicines Scheme (EAMS) in the UK. 11th Georg Rajka International Symposium on Atopic Dermatitis, Seoul, Korea, 19-20 April 2021, Poster PE-6</w:t>
      </w:r>
    </w:p>
    <w:p w14:paraId="59E7C648"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3.</w:t>
      </w:r>
      <w:r w:rsidRPr="00C936D1">
        <w:rPr>
          <w:rFonts w:ascii="Times New Roman" w:hAnsi="Times New Roman" w:cs="Times New Roman"/>
          <w:sz w:val="20"/>
          <w:szCs w:val="20"/>
          <w:lang w:val="sr-Latn-RS"/>
        </w:rPr>
        <w:tab/>
        <w:t>Petrovic M, Viana da Silva S, Clement JP, Vyklicky L, Mulle C, Gonzalez-Gonzalez MI, Henley JM. A new form of hippocampal LTP mediated by kainate receptors. British Neuroscience Association Festival of Neuroscience, Birmingham, UK, 10-13 April 2017, Poster P-T072</w:t>
      </w:r>
    </w:p>
    <w:p w14:paraId="2BAEAADF"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lastRenderedPageBreak/>
        <w:t>4.</w:t>
      </w:r>
      <w:r w:rsidRPr="00C936D1">
        <w:rPr>
          <w:rFonts w:ascii="Times New Roman" w:hAnsi="Times New Roman" w:cs="Times New Roman"/>
          <w:sz w:val="20"/>
          <w:szCs w:val="20"/>
          <w:lang w:val="sr-Latn-RS"/>
        </w:rPr>
        <w:tab/>
        <w:t>Gonzalez-Gonzalez MI, Petrovic MM, Henley JM. Agonist-dependent kainate receptor endosomal trafficking and recycling in dendritic spines. FENS Featured Regional Meeting, Prague, Czech Republic, 11-14 September 2013. Poster PI-B-019</w:t>
      </w:r>
    </w:p>
    <w:p w14:paraId="66DE0A5F"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5.</w:t>
      </w:r>
      <w:r w:rsidRPr="00C936D1">
        <w:rPr>
          <w:rFonts w:ascii="Times New Roman" w:hAnsi="Times New Roman" w:cs="Times New Roman"/>
          <w:sz w:val="20"/>
          <w:szCs w:val="20"/>
          <w:lang w:val="sr-Latn-RS"/>
        </w:rPr>
        <w:tab/>
        <w:t>Petrovic MM, Nowacki J, Olivo V, Tsaneva-Atanasova K, Randall AD, Mellor JR. Facilitation Of Long-Term Potentiation In The Hippocampus By Inhibition Of Post-Synaptic Kv7/Kcnq/M Channels. The 8th FENS Forum of Neuroscience, Barcelona, Spain, 14 - 18 July, 2012, Poster B28.</w:t>
      </w:r>
    </w:p>
    <w:p w14:paraId="6F40C4C9"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6.</w:t>
      </w:r>
      <w:r w:rsidRPr="00C936D1">
        <w:rPr>
          <w:rFonts w:ascii="Times New Roman" w:hAnsi="Times New Roman" w:cs="Times New Roman"/>
          <w:sz w:val="20"/>
          <w:szCs w:val="20"/>
          <w:lang w:val="sr-Latn-RS"/>
        </w:rPr>
        <w:tab/>
        <w:t xml:space="preserve">Craig TJ, Jaafari N, Petrovic MM, Mellor JR, Henley JM. Protein SUMOylation underlies synaptic scaling. Society for Neuroscience Annual Meeting, Washington, D.C. USA, November 12–16, 2011. Poster #216.07 </w:t>
      </w:r>
    </w:p>
    <w:p w14:paraId="22CA50E7"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7.</w:t>
      </w:r>
      <w:r w:rsidRPr="00C936D1">
        <w:rPr>
          <w:rFonts w:ascii="Times New Roman" w:hAnsi="Times New Roman" w:cs="Times New Roman"/>
          <w:sz w:val="20"/>
          <w:szCs w:val="20"/>
          <w:lang w:val="sr-Latn-RS"/>
        </w:rPr>
        <w:tab/>
        <w:t>Petrovic M. M., Buchanan K. A., Chamberlain S. E. L. &amp; Mellor J. R. Muscarinic M1 receptors facilitate LTP in the hippocampus by modulation of SK channel activity 7th Forum of European Neuroscience, FENS Amsterdam, 2010; FENS Abstr., vol.5, 103.48, 2010</w:t>
      </w:r>
    </w:p>
    <w:p w14:paraId="468E6763"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8.</w:t>
      </w:r>
      <w:r w:rsidRPr="00C936D1">
        <w:rPr>
          <w:rFonts w:ascii="Times New Roman" w:hAnsi="Times New Roman" w:cs="Times New Roman"/>
          <w:sz w:val="20"/>
          <w:szCs w:val="20"/>
          <w:lang w:val="sr-Latn-RS"/>
        </w:rPr>
        <w:tab/>
        <w:t xml:space="preserve">Vyklicky Jr. L, Petrovic M, Sedlacek M, Horak M, Chodounska H. Phosphorylation dependent pregnenolone sulfate modulation of NMDA receptors. Society for Neuroscience Annual Meeting, Washington, D.C. USA, November 15–19, 2008. Poster #508.3 </w:t>
      </w:r>
    </w:p>
    <w:p w14:paraId="60212704"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9.</w:t>
      </w:r>
      <w:r w:rsidRPr="00C936D1">
        <w:rPr>
          <w:rFonts w:ascii="Times New Roman" w:hAnsi="Times New Roman" w:cs="Times New Roman"/>
          <w:sz w:val="20"/>
          <w:szCs w:val="20"/>
          <w:lang w:val="sr-Latn-RS"/>
        </w:rPr>
        <w:tab/>
        <w:t>Petrovic M., Chodounská H., Sedláček M., Vyklický Jr. L. PKA dependent effect of pregnenolone sulfate on NMDA receptors expressed in hippocampal neurons. Sixth Conference Of The Czech Neuroscience Society Prague, November 19-20, 2007. Abstract book: 37</w:t>
      </w:r>
    </w:p>
    <w:p w14:paraId="72E2AD6D"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10.</w:t>
      </w:r>
      <w:r w:rsidRPr="00C936D1">
        <w:rPr>
          <w:rFonts w:ascii="Times New Roman" w:hAnsi="Times New Roman" w:cs="Times New Roman"/>
          <w:sz w:val="20"/>
          <w:szCs w:val="20"/>
          <w:lang w:val="sr-Latn-RS"/>
        </w:rPr>
        <w:tab/>
        <w:t>Petrovic M, Vyklicky Jr. L, Chodounska H, Horak M. Neurosteroid 20-oxo-5-b-pregnan-3-a-yl sulphate inhibits NMDA receptors in use-dependent, though voltage-independent manner, reducing the probability of receptor channel opening. 4th Forum of European Neuroscience, FENS Lisbon, Portugal, 2004; FENS Abstr., vol.2, A079.9, 133.</w:t>
      </w:r>
    </w:p>
    <w:p w14:paraId="7D241ACA"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11.</w:t>
      </w:r>
      <w:r w:rsidRPr="00C936D1">
        <w:rPr>
          <w:rFonts w:ascii="Times New Roman" w:hAnsi="Times New Roman" w:cs="Times New Roman"/>
          <w:sz w:val="20"/>
          <w:szCs w:val="20"/>
          <w:lang w:val="sr-Latn-RS"/>
        </w:rPr>
        <w:tab/>
        <w:t>Petrović M, Mazić S, Mitrović D, Velkovski S, Nesić D, Igrački I. Cardiopulmonary test results in elite basketball athlets-winners of european cadet basketball championship 2001. II Congres of the European Federation of Sports Medicine 2001, 14-17. November, Oviedo. 2001; Abstract book: 370.</w:t>
      </w:r>
    </w:p>
    <w:p w14:paraId="6D24C2AC"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12.</w:t>
      </w:r>
      <w:r w:rsidRPr="00C936D1">
        <w:rPr>
          <w:rFonts w:ascii="Times New Roman" w:hAnsi="Times New Roman" w:cs="Times New Roman"/>
          <w:sz w:val="20"/>
          <w:szCs w:val="20"/>
          <w:lang w:val="sr-Latn-RS"/>
        </w:rPr>
        <w:tab/>
        <w:t>Petrović M, Mazić S, Mitrović D, Velkovski S, Nesić D, Igrački I. Pulmonary function variables in elite basketball athlets - winners of european cadet basketball championship 2001. II Congres of the European Federation of Sports Medicine 2001; 14-17. November, Oviedo. 2001; Abstract book: 370-371.</w:t>
      </w:r>
    </w:p>
    <w:p w14:paraId="23233FCC" w14:textId="364D341A"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13.</w:t>
      </w:r>
      <w:r w:rsidRPr="00C936D1">
        <w:rPr>
          <w:rFonts w:ascii="Times New Roman" w:hAnsi="Times New Roman" w:cs="Times New Roman"/>
          <w:sz w:val="20"/>
          <w:szCs w:val="20"/>
          <w:lang w:val="sr-Latn-RS"/>
        </w:rPr>
        <w:tab/>
        <w:t>Malićević S, Mazić S, Igrački I, Mitrović D, Nesić D, Petrović M. Cardiopulmonary fitness in athlete and non-athlete adolescents evaluated by astrand protocol on susle ergometar. II Congress of the European Federation of Sports Medicine 2001, Oviedo, 2001; Abstract book: 371-372.</w:t>
      </w:r>
    </w:p>
    <w:p w14:paraId="01A88B64" w14:textId="77777777" w:rsidR="005E3F4D" w:rsidRDefault="005E3F4D" w:rsidP="00F51FC5">
      <w:pPr>
        <w:spacing w:after="0" w:line="240" w:lineRule="auto"/>
        <w:rPr>
          <w:rFonts w:ascii="Times New Roman" w:hAnsi="Times New Roman" w:cs="Times New Roman"/>
          <w:sz w:val="20"/>
          <w:szCs w:val="20"/>
          <w:lang w:val="sr-Latn-RS"/>
        </w:rPr>
      </w:pPr>
    </w:p>
    <w:p w14:paraId="67A21CA0" w14:textId="77777777" w:rsidR="00C936D1" w:rsidRDefault="00C936D1" w:rsidP="00C936D1">
      <w:pPr>
        <w:spacing w:after="0" w:line="240" w:lineRule="auto"/>
        <w:ind w:left="180" w:hanging="180"/>
        <w:rPr>
          <w:rFonts w:ascii="Times New Roman" w:hAnsi="Times New Roman" w:cs="Times New Roman"/>
          <w:sz w:val="20"/>
          <w:szCs w:val="20"/>
          <w:lang w:val="sr-Cyrl-RS"/>
        </w:rPr>
      </w:pPr>
      <w:r w:rsidRPr="00B244BA">
        <w:rPr>
          <w:rFonts w:ascii="Times New Roman" w:hAnsi="Times New Roman" w:cs="Times New Roman"/>
          <w:sz w:val="20"/>
          <w:szCs w:val="20"/>
          <w:lang w:val="sr-Cyrl-RS"/>
        </w:rPr>
        <w:t>Извод у зборнику националног скупа</w:t>
      </w:r>
    </w:p>
    <w:p w14:paraId="7D48A9AC" w14:textId="77777777" w:rsidR="00C936D1" w:rsidRDefault="00C936D1" w:rsidP="00F51FC5">
      <w:pPr>
        <w:spacing w:after="0" w:line="240" w:lineRule="auto"/>
        <w:rPr>
          <w:rFonts w:ascii="Times New Roman" w:hAnsi="Times New Roman" w:cs="Times New Roman"/>
          <w:sz w:val="20"/>
          <w:szCs w:val="20"/>
          <w:lang w:val="sr-Latn-RS"/>
        </w:rPr>
      </w:pPr>
    </w:p>
    <w:p w14:paraId="7764C3B0"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1.</w:t>
      </w:r>
      <w:r w:rsidRPr="00C936D1">
        <w:rPr>
          <w:rFonts w:ascii="Times New Roman" w:hAnsi="Times New Roman" w:cs="Times New Roman"/>
          <w:sz w:val="20"/>
          <w:szCs w:val="20"/>
          <w:lang w:val="sr-Latn-RS"/>
        </w:rPr>
        <w:tab/>
        <w:t>Petrović M, Isaković A, Rosić G, Šćepanović Lj, Mitrović D. Transport of 3-deazaguanine in isolated perfused guinea pig heart. The first congress of physiological sciences of Serbia and Montenegro with international participation "Molecular, cellular and integrative basis of health, disease and therapy", Belgrade, November 9-12, 2005, Abstract book: 39.</w:t>
      </w:r>
    </w:p>
    <w:p w14:paraId="6FB43E8E"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2.</w:t>
      </w:r>
      <w:r w:rsidRPr="00C936D1">
        <w:rPr>
          <w:rFonts w:ascii="Times New Roman" w:hAnsi="Times New Roman" w:cs="Times New Roman"/>
          <w:sz w:val="20"/>
          <w:szCs w:val="20"/>
          <w:lang w:val="sr-Latn-RS"/>
        </w:rPr>
        <w:tab/>
        <w:t>Petrović M, Marković I, Isaković A, Šćepanović Lj, Rosić G, Mitrović D. Parameters of purine and pyrimidine nucleoside uptake into cardiac tissue. The first congress of physiological sciences of Serbia and Montenegro with international participation "Molecular, cellular and integrative basis of health, disease and therapy", Belgrade, November 9-12, 2005, Abstract book: 38.</w:t>
      </w:r>
    </w:p>
    <w:p w14:paraId="70D0C518" w14:textId="77777777" w:rsidR="00C936D1" w:rsidRP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3.</w:t>
      </w:r>
      <w:r w:rsidRPr="00C936D1">
        <w:rPr>
          <w:rFonts w:ascii="Times New Roman" w:hAnsi="Times New Roman" w:cs="Times New Roman"/>
          <w:sz w:val="20"/>
          <w:szCs w:val="20"/>
          <w:lang w:val="sr-Latn-RS"/>
        </w:rPr>
        <w:tab/>
        <w:t>Mitrović D, Dekanski D, Petrović M, Đurić D. Transport purinskih deoksiribonukleozida u izolovanom srcu zamorčića. III Kongres kardiologa Jugoslavije, Beograd , 12-15. Decembar 2000; Zbornik sažetaka: 285.</w:t>
      </w:r>
    </w:p>
    <w:p w14:paraId="6DDA4FA0" w14:textId="517F18F4" w:rsidR="00C936D1" w:rsidRDefault="00C936D1" w:rsidP="00DA39B8">
      <w:pPr>
        <w:spacing w:after="0" w:line="240" w:lineRule="auto"/>
        <w:ind w:left="270" w:hanging="270"/>
        <w:jc w:val="both"/>
        <w:rPr>
          <w:rFonts w:ascii="Times New Roman" w:hAnsi="Times New Roman" w:cs="Times New Roman"/>
          <w:sz w:val="20"/>
          <w:szCs w:val="20"/>
          <w:lang w:val="sr-Latn-RS"/>
        </w:rPr>
      </w:pPr>
      <w:r w:rsidRPr="00C936D1">
        <w:rPr>
          <w:rFonts w:ascii="Times New Roman" w:hAnsi="Times New Roman" w:cs="Times New Roman"/>
          <w:sz w:val="20"/>
          <w:szCs w:val="20"/>
          <w:lang w:val="sr-Latn-RS"/>
        </w:rPr>
        <w:t>4.</w:t>
      </w:r>
      <w:r w:rsidRPr="00C936D1">
        <w:rPr>
          <w:rFonts w:ascii="Times New Roman" w:hAnsi="Times New Roman" w:cs="Times New Roman"/>
          <w:sz w:val="20"/>
          <w:szCs w:val="20"/>
          <w:lang w:val="sr-Latn-RS"/>
        </w:rPr>
        <w:tab/>
        <w:t>Mitrović D, Petrović M. Nukleozidi i nukleozidni analozi u srcu – transport i uloge. Simpozijum “Vaskularni zid i ateroskleroza – istraživanja na razmeđi milenijuma. Kragujevac, 12. Decembar 1999; Knjiga sažetaka: 9.</w:t>
      </w:r>
    </w:p>
    <w:p w14:paraId="13ED3B0F" w14:textId="77777777" w:rsidR="00DA39B8" w:rsidRDefault="00DA39B8" w:rsidP="00DA39B8">
      <w:pPr>
        <w:spacing w:after="0" w:line="240" w:lineRule="auto"/>
        <w:ind w:left="270" w:hanging="270"/>
        <w:jc w:val="both"/>
        <w:rPr>
          <w:rFonts w:ascii="Times New Roman" w:hAnsi="Times New Roman" w:cs="Times New Roman"/>
          <w:sz w:val="20"/>
          <w:szCs w:val="20"/>
          <w:lang w:val="sr-Latn-RS"/>
        </w:rPr>
      </w:pPr>
    </w:p>
    <w:p w14:paraId="1B551B40" w14:textId="3E6FD23A" w:rsidR="00C936D1" w:rsidRDefault="001E3C6C" w:rsidP="00C936D1">
      <w:pPr>
        <w:spacing w:after="0" w:line="240" w:lineRule="auto"/>
        <w:rPr>
          <w:rFonts w:ascii="Times New Roman" w:hAnsi="Times New Roman" w:cs="Times New Roman"/>
          <w:sz w:val="20"/>
          <w:szCs w:val="20"/>
          <w:lang w:val="sr-Cyrl-RS"/>
        </w:rPr>
      </w:pPr>
      <w:r w:rsidRPr="00481C80">
        <w:rPr>
          <w:rFonts w:ascii="Times New Roman" w:hAnsi="Times New Roman" w:cs="Times New Roman"/>
          <w:sz w:val="20"/>
          <w:szCs w:val="20"/>
          <w:lang w:val="sr-Cyrl-RS"/>
        </w:rPr>
        <w:t>Поглавља у</w:t>
      </w:r>
      <w:r>
        <w:rPr>
          <w:rFonts w:ascii="Times New Roman" w:hAnsi="Times New Roman" w:cs="Times New Roman"/>
          <w:sz w:val="20"/>
          <w:szCs w:val="20"/>
          <w:lang w:val="sr-Cyrl-RS"/>
        </w:rPr>
        <w:t xml:space="preserve"> у</w:t>
      </w:r>
      <w:r w:rsidR="00C936D1" w:rsidRPr="00481C80">
        <w:rPr>
          <w:rFonts w:ascii="Times New Roman" w:hAnsi="Times New Roman" w:cs="Times New Roman"/>
          <w:sz w:val="20"/>
          <w:szCs w:val="20"/>
          <w:lang w:val="sr-Cyrl-RS"/>
        </w:rPr>
        <w:t>џбеници</w:t>
      </w:r>
      <w:r>
        <w:rPr>
          <w:rFonts w:ascii="Times New Roman" w:hAnsi="Times New Roman" w:cs="Times New Roman"/>
          <w:sz w:val="20"/>
          <w:szCs w:val="20"/>
          <w:lang w:val="sr-Cyrl-RS"/>
        </w:rPr>
        <w:t>ма</w:t>
      </w:r>
    </w:p>
    <w:p w14:paraId="724C302A" w14:textId="77777777" w:rsidR="00C936D1" w:rsidRDefault="00C936D1" w:rsidP="00C936D1">
      <w:pPr>
        <w:spacing w:after="0" w:line="240" w:lineRule="auto"/>
        <w:rPr>
          <w:rFonts w:ascii="Times New Roman" w:hAnsi="Times New Roman" w:cs="Times New Roman"/>
          <w:sz w:val="20"/>
          <w:szCs w:val="20"/>
          <w:lang w:val="sr-Cyrl-RS"/>
        </w:rPr>
      </w:pPr>
    </w:p>
    <w:p w14:paraId="2857F8B2" w14:textId="79A55FB7" w:rsidR="00C936D1" w:rsidRPr="00C936D1" w:rsidRDefault="00C936D1" w:rsidP="001E3C6C">
      <w:pPr>
        <w:spacing w:after="0" w:line="240" w:lineRule="auto"/>
        <w:ind w:left="180" w:hanging="180"/>
        <w:rPr>
          <w:rFonts w:ascii="Times New Roman" w:hAnsi="Times New Roman" w:cs="Times New Roman"/>
          <w:sz w:val="20"/>
          <w:szCs w:val="20"/>
          <w:lang w:val="sr-Cyrl-RS"/>
        </w:rPr>
      </w:pPr>
      <w:r w:rsidRPr="00C936D1">
        <w:rPr>
          <w:rFonts w:ascii="Times New Roman" w:hAnsi="Times New Roman" w:cs="Times New Roman"/>
          <w:sz w:val="20"/>
          <w:szCs w:val="20"/>
          <w:lang w:val="sr-Cyrl-RS"/>
        </w:rPr>
        <w:t>1.</w:t>
      </w:r>
      <w:r>
        <w:rPr>
          <w:rFonts w:ascii="Times New Roman" w:hAnsi="Times New Roman" w:cs="Times New Roman"/>
          <w:sz w:val="20"/>
          <w:szCs w:val="20"/>
          <w:lang w:val="sr-Cyrl-RS"/>
        </w:rPr>
        <w:t xml:space="preserve"> </w:t>
      </w:r>
      <w:r w:rsidRPr="00C936D1">
        <w:rPr>
          <w:rFonts w:ascii="Times New Roman" w:hAnsi="Times New Roman" w:cs="Times New Roman"/>
          <w:sz w:val="20"/>
          <w:szCs w:val="20"/>
          <w:lang w:val="sr-Cyrl-RS"/>
        </w:rPr>
        <w:t>Mitrović D; Mazić S; Petrović M. Osnovi fiziologije čoveka. Grafomark Beograd 2000;</w:t>
      </w:r>
    </w:p>
    <w:p w14:paraId="51EC9390" w14:textId="558C1242" w:rsidR="00C936D1" w:rsidRDefault="00C936D1" w:rsidP="001E3C6C">
      <w:pPr>
        <w:spacing w:after="0" w:line="240" w:lineRule="auto"/>
        <w:ind w:left="180" w:hanging="180"/>
        <w:rPr>
          <w:rFonts w:ascii="Times New Roman" w:hAnsi="Times New Roman" w:cs="Times New Roman"/>
          <w:sz w:val="20"/>
          <w:szCs w:val="20"/>
          <w:lang w:val="sr-Cyrl-RS"/>
        </w:rPr>
      </w:pPr>
      <w:r w:rsidRPr="00C936D1">
        <w:rPr>
          <w:rFonts w:ascii="Times New Roman" w:hAnsi="Times New Roman" w:cs="Times New Roman"/>
          <w:sz w:val="20"/>
          <w:szCs w:val="20"/>
          <w:lang w:val="sr-Cyrl-RS"/>
        </w:rPr>
        <w:t>2.</w:t>
      </w:r>
      <w:r>
        <w:rPr>
          <w:rFonts w:ascii="Times New Roman" w:hAnsi="Times New Roman" w:cs="Times New Roman"/>
          <w:sz w:val="20"/>
          <w:szCs w:val="20"/>
          <w:lang w:val="sr-Cyrl-RS"/>
        </w:rPr>
        <w:t xml:space="preserve"> </w:t>
      </w:r>
      <w:r w:rsidRPr="00C936D1">
        <w:rPr>
          <w:rFonts w:ascii="Times New Roman" w:hAnsi="Times New Roman" w:cs="Times New Roman"/>
          <w:sz w:val="20"/>
          <w:szCs w:val="20"/>
          <w:lang w:val="sr-Cyrl-RS"/>
        </w:rPr>
        <w:t xml:space="preserve">Mitrović D; Mazić S; Petrović M.. Osnovi fiziologije čoveka, II prerađeno izdanje. Grafomark Beograd 2001; </w:t>
      </w:r>
    </w:p>
    <w:p w14:paraId="581F6414" w14:textId="7B487D24" w:rsidR="001E3C6C" w:rsidRPr="00C936D1" w:rsidRDefault="001E3C6C" w:rsidP="001E3C6C">
      <w:pPr>
        <w:spacing w:after="0" w:line="240" w:lineRule="auto"/>
        <w:ind w:left="180" w:hanging="180"/>
        <w:rPr>
          <w:rFonts w:ascii="Times New Roman" w:hAnsi="Times New Roman" w:cs="Times New Roman"/>
          <w:sz w:val="20"/>
          <w:szCs w:val="20"/>
          <w:lang w:val="sr-Cyrl-RS"/>
        </w:rPr>
      </w:pPr>
      <w:r w:rsidRPr="001E3C6C">
        <w:rPr>
          <w:rFonts w:ascii="Times New Roman" w:hAnsi="Times New Roman" w:cs="Times New Roman"/>
          <w:sz w:val="20"/>
          <w:szCs w:val="20"/>
          <w:lang w:val="sr-Cyrl-RS"/>
        </w:rPr>
        <w:t>3.</w:t>
      </w:r>
      <w:r>
        <w:rPr>
          <w:rFonts w:ascii="Times New Roman" w:hAnsi="Times New Roman" w:cs="Times New Roman"/>
          <w:sz w:val="20"/>
          <w:szCs w:val="20"/>
          <w:lang w:val="sr-Cyrl-RS"/>
        </w:rPr>
        <w:t xml:space="preserve"> </w:t>
      </w:r>
      <w:r w:rsidRPr="001E3C6C">
        <w:rPr>
          <w:rFonts w:ascii="Times New Roman" w:hAnsi="Times New Roman" w:cs="Times New Roman"/>
          <w:sz w:val="20"/>
          <w:szCs w:val="20"/>
          <w:lang w:val="sr-Cyrl-RS"/>
        </w:rPr>
        <w:t>Којић З, Петровић, М. Физиологија дисања. У: Физиологија за студенте медицине, Уредници: Проф. др Звездана Којић, проф. др Оливера Станојловић, ЦИБИД, Медицински факултет, Београд, 2015, Одабрана поглавља, други део: стр. 147-194</w:t>
      </w:r>
    </w:p>
    <w:p w14:paraId="559F52EE" w14:textId="77777777" w:rsidR="00C936D1" w:rsidRPr="00C936D1" w:rsidRDefault="00C936D1" w:rsidP="00C936D1">
      <w:pPr>
        <w:spacing w:after="0" w:line="240" w:lineRule="auto"/>
        <w:rPr>
          <w:rFonts w:ascii="Times New Roman" w:hAnsi="Times New Roman" w:cs="Times New Roman"/>
          <w:sz w:val="20"/>
          <w:szCs w:val="20"/>
          <w:lang w:val="sr-Cyrl-RS"/>
        </w:rPr>
      </w:pPr>
    </w:p>
    <w:p w14:paraId="694DB10B" w14:textId="2B3D70DA" w:rsidR="000639BC" w:rsidRDefault="000639BC" w:rsidP="00C936D1">
      <w:pPr>
        <w:spacing w:after="0" w:line="240" w:lineRule="auto"/>
        <w:ind w:left="180" w:hanging="180"/>
        <w:rPr>
          <w:rFonts w:ascii="Times New Roman" w:hAnsi="Times New Roman" w:cs="Times New Roman"/>
          <w:sz w:val="20"/>
          <w:szCs w:val="20"/>
          <w:lang w:val="sr-Cyrl-RS"/>
        </w:rPr>
      </w:pPr>
      <w:r>
        <w:rPr>
          <w:rFonts w:ascii="Times New Roman" w:hAnsi="Times New Roman" w:cs="Times New Roman"/>
          <w:sz w:val="20"/>
          <w:szCs w:val="20"/>
          <w:lang w:val="sr-Cyrl-RS"/>
        </w:rPr>
        <w:t>Монографије</w:t>
      </w:r>
    </w:p>
    <w:p w14:paraId="1BACC729" w14:textId="77777777" w:rsidR="000639BC" w:rsidRDefault="000639BC" w:rsidP="00DA39B8">
      <w:pPr>
        <w:spacing w:after="0" w:line="240" w:lineRule="auto"/>
        <w:ind w:left="180" w:hanging="180"/>
        <w:jc w:val="both"/>
        <w:rPr>
          <w:rFonts w:ascii="Times New Roman" w:hAnsi="Times New Roman" w:cs="Times New Roman"/>
          <w:sz w:val="20"/>
          <w:szCs w:val="20"/>
          <w:lang w:val="sr-Cyrl-RS"/>
        </w:rPr>
      </w:pPr>
    </w:p>
    <w:p w14:paraId="7FADC425" w14:textId="2614F051" w:rsidR="000639BC" w:rsidRDefault="000639BC" w:rsidP="00DA39B8">
      <w:pPr>
        <w:spacing w:after="0" w:line="240" w:lineRule="auto"/>
        <w:ind w:left="180" w:hanging="180"/>
        <w:jc w:val="both"/>
        <w:rPr>
          <w:rFonts w:ascii="Times New Roman" w:hAnsi="Times New Roman" w:cs="Times New Roman"/>
          <w:sz w:val="20"/>
          <w:szCs w:val="20"/>
          <w:lang w:val="sr-Latn-RS"/>
        </w:rPr>
      </w:pPr>
      <w:r w:rsidRPr="000639BC">
        <w:rPr>
          <w:rFonts w:ascii="Times New Roman" w:hAnsi="Times New Roman" w:cs="Times New Roman"/>
          <w:sz w:val="20"/>
          <w:szCs w:val="20"/>
          <w:lang w:val="sr-Cyrl-RS"/>
        </w:rPr>
        <w:t>1.</w:t>
      </w:r>
      <w:r w:rsidRPr="000639BC">
        <w:rPr>
          <w:rFonts w:ascii="Times New Roman" w:hAnsi="Times New Roman" w:cs="Times New Roman"/>
          <w:sz w:val="20"/>
          <w:szCs w:val="20"/>
          <w:lang w:val="sr-Cyrl-RS"/>
        </w:rPr>
        <w:tab/>
        <w:t>Петровић М., (2006.) “Основи неурофизологије - јонски канали”, Београд, 1-71. (Одобрено одлуком Комисије за издавачку делатност Медицинског факултета у Крагујевцу, бр. 06-1958, 13. јун 2006. године), уз додељени ISBN 86-7760-013-2.</w:t>
      </w:r>
    </w:p>
    <w:p w14:paraId="4C2947D8" w14:textId="77777777" w:rsidR="00620C97" w:rsidRDefault="00620C97" w:rsidP="00DA39B8">
      <w:pPr>
        <w:spacing w:after="0" w:line="240" w:lineRule="auto"/>
        <w:ind w:left="180" w:hanging="180"/>
        <w:jc w:val="both"/>
        <w:rPr>
          <w:rFonts w:ascii="Times New Roman" w:hAnsi="Times New Roman" w:cs="Times New Roman"/>
          <w:sz w:val="20"/>
          <w:szCs w:val="20"/>
          <w:lang w:val="sr-Latn-RS"/>
        </w:rPr>
      </w:pPr>
    </w:p>
    <w:p w14:paraId="58BF6796" w14:textId="77777777" w:rsidR="00627C46" w:rsidRDefault="00627C46" w:rsidP="00DA39B8">
      <w:pPr>
        <w:spacing w:after="0" w:line="240" w:lineRule="auto"/>
        <w:ind w:left="180" w:hanging="180"/>
        <w:jc w:val="both"/>
        <w:rPr>
          <w:rFonts w:ascii="Times New Roman" w:hAnsi="Times New Roman" w:cs="Times New Roman"/>
          <w:sz w:val="20"/>
          <w:szCs w:val="20"/>
          <w:lang w:val="sr-Latn-RS"/>
        </w:rPr>
      </w:pPr>
    </w:p>
    <w:p w14:paraId="10012EAB" w14:textId="77777777" w:rsidR="00627C46" w:rsidRDefault="00627C46" w:rsidP="00DA39B8">
      <w:pPr>
        <w:spacing w:after="0" w:line="240" w:lineRule="auto"/>
        <w:ind w:left="180" w:hanging="180"/>
        <w:jc w:val="both"/>
        <w:rPr>
          <w:rFonts w:ascii="Times New Roman" w:hAnsi="Times New Roman" w:cs="Times New Roman"/>
          <w:sz w:val="20"/>
          <w:szCs w:val="20"/>
          <w:lang w:val="sr-Latn-RS"/>
        </w:rPr>
      </w:pPr>
    </w:p>
    <w:p w14:paraId="7DB8F225" w14:textId="77777777" w:rsidR="00BA233E" w:rsidRDefault="00BA233E" w:rsidP="00DA39B8">
      <w:pPr>
        <w:spacing w:after="0" w:line="240" w:lineRule="auto"/>
        <w:ind w:left="180" w:hanging="180"/>
        <w:jc w:val="both"/>
        <w:rPr>
          <w:rFonts w:ascii="Times New Roman" w:hAnsi="Times New Roman" w:cs="Times New Roman"/>
          <w:sz w:val="20"/>
          <w:szCs w:val="20"/>
          <w:lang w:val="sr-Latn-RS"/>
        </w:rPr>
      </w:pPr>
    </w:p>
    <w:p w14:paraId="7DEBA923" w14:textId="77777777" w:rsidR="00BA233E" w:rsidRDefault="00BA233E" w:rsidP="00DA39B8">
      <w:pPr>
        <w:spacing w:after="0" w:line="240" w:lineRule="auto"/>
        <w:ind w:left="180" w:hanging="180"/>
        <w:jc w:val="both"/>
        <w:rPr>
          <w:rFonts w:ascii="Times New Roman" w:hAnsi="Times New Roman" w:cs="Times New Roman"/>
          <w:sz w:val="20"/>
          <w:szCs w:val="20"/>
          <w:lang w:val="sr-Latn-RS"/>
        </w:rPr>
      </w:pPr>
    </w:p>
    <w:p w14:paraId="15AEED42" w14:textId="77777777" w:rsidR="00BA233E" w:rsidRDefault="00BA233E" w:rsidP="00DA39B8">
      <w:pPr>
        <w:spacing w:after="0" w:line="240" w:lineRule="auto"/>
        <w:ind w:left="180" w:hanging="180"/>
        <w:jc w:val="both"/>
        <w:rPr>
          <w:rFonts w:ascii="Times New Roman" w:hAnsi="Times New Roman" w:cs="Times New Roman"/>
          <w:sz w:val="20"/>
          <w:szCs w:val="20"/>
          <w:lang w:val="sr-Latn-RS"/>
        </w:rPr>
      </w:pPr>
    </w:p>
    <w:p w14:paraId="71B207F6" w14:textId="41F5DBE1" w:rsidR="00620C97" w:rsidRDefault="00620C97" w:rsidP="00DA39B8">
      <w:pPr>
        <w:spacing w:after="0" w:line="240" w:lineRule="auto"/>
        <w:ind w:left="180" w:hanging="180"/>
        <w:jc w:val="both"/>
        <w:rPr>
          <w:rFonts w:ascii="Times New Roman" w:hAnsi="Times New Roman" w:cs="Times New Roman"/>
          <w:sz w:val="20"/>
          <w:szCs w:val="20"/>
          <w:lang w:val="sr-Cyrl-RS"/>
        </w:rPr>
      </w:pPr>
      <w:r>
        <w:rPr>
          <w:rFonts w:ascii="Times New Roman" w:hAnsi="Times New Roman" w:cs="Times New Roman"/>
          <w:sz w:val="20"/>
          <w:szCs w:val="20"/>
          <w:lang w:val="sr-Cyrl-RS"/>
        </w:rPr>
        <w:lastRenderedPageBreak/>
        <w:t>Остало</w:t>
      </w:r>
    </w:p>
    <w:p w14:paraId="4FCD7971" w14:textId="77777777" w:rsidR="00620C97" w:rsidRDefault="00620C97" w:rsidP="00DA39B8">
      <w:pPr>
        <w:spacing w:after="0" w:line="240" w:lineRule="auto"/>
        <w:ind w:left="180" w:hanging="180"/>
        <w:jc w:val="both"/>
        <w:rPr>
          <w:rFonts w:ascii="Times New Roman" w:hAnsi="Times New Roman" w:cs="Times New Roman"/>
          <w:sz w:val="20"/>
          <w:szCs w:val="20"/>
          <w:lang w:val="sr-Cyrl-RS"/>
        </w:rPr>
      </w:pPr>
    </w:p>
    <w:p w14:paraId="4D8FF569" w14:textId="7BBA5457" w:rsidR="00620C97" w:rsidRDefault="00620C97" w:rsidP="00DA39B8">
      <w:pPr>
        <w:spacing w:after="0" w:line="240" w:lineRule="auto"/>
        <w:ind w:left="180" w:hanging="180"/>
        <w:jc w:val="both"/>
        <w:rPr>
          <w:rFonts w:ascii="Times New Roman" w:hAnsi="Times New Roman" w:cs="Times New Roman"/>
          <w:sz w:val="20"/>
          <w:szCs w:val="20"/>
          <w:lang w:val="sr-Cyrl-RS"/>
        </w:rPr>
      </w:pPr>
      <w:r>
        <w:rPr>
          <w:rFonts w:ascii="Times New Roman" w:hAnsi="Times New Roman" w:cs="Times New Roman"/>
          <w:sz w:val="20"/>
          <w:szCs w:val="20"/>
          <w:lang w:val="sr-Cyrl-RS"/>
        </w:rPr>
        <w:t>Преводилац са енглеског језика</w:t>
      </w:r>
    </w:p>
    <w:p w14:paraId="6691512A" w14:textId="18680720" w:rsidR="00620C97" w:rsidRPr="00620C97" w:rsidRDefault="00620C97" w:rsidP="00620C97">
      <w:pPr>
        <w:spacing w:after="0" w:line="240" w:lineRule="auto"/>
        <w:ind w:left="180" w:hanging="180"/>
        <w:jc w:val="both"/>
        <w:rPr>
          <w:rFonts w:ascii="Times New Roman" w:hAnsi="Times New Roman" w:cs="Times New Roman"/>
          <w:sz w:val="20"/>
          <w:szCs w:val="20"/>
          <w:lang w:val="sr-Cyrl-RS"/>
        </w:rPr>
      </w:pPr>
      <w:r w:rsidRPr="00620C97">
        <w:rPr>
          <w:rFonts w:ascii="Times New Roman" w:hAnsi="Times New Roman" w:cs="Times New Roman"/>
          <w:sz w:val="20"/>
          <w:szCs w:val="20"/>
          <w:lang w:val="sr-Cyrl-RS"/>
        </w:rPr>
        <w:t>1.</w:t>
      </w:r>
      <w:r w:rsidR="00627C46">
        <w:rPr>
          <w:rFonts w:ascii="Times New Roman" w:hAnsi="Times New Roman" w:cs="Times New Roman"/>
          <w:sz w:val="20"/>
          <w:szCs w:val="20"/>
          <w:lang w:val="sr-Latn-RS"/>
        </w:rPr>
        <w:t xml:space="preserve"> </w:t>
      </w:r>
      <w:r w:rsidRPr="00620C97">
        <w:rPr>
          <w:rFonts w:ascii="Times New Roman" w:hAnsi="Times New Roman" w:cs="Times New Roman"/>
          <w:sz w:val="20"/>
          <w:szCs w:val="20"/>
          <w:lang w:val="sr-Cyrl-RS"/>
        </w:rPr>
        <w:t xml:space="preserve">Петровић М. Део </w:t>
      </w:r>
      <w:r>
        <w:rPr>
          <w:rFonts w:ascii="Times New Roman" w:hAnsi="Times New Roman" w:cs="Times New Roman"/>
          <w:sz w:val="20"/>
          <w:szCs w:val="20"/>
          <w:lang w:val="sr-Latn-RS"/>
        </w:rPr>
        <w:t>VII</w:t>
      </w:r>
      <w:r w:rsidRPr="00620C97">
        <w:rPr>
          <w:rFonts w:ascii="Times New Roman" w:hAnsi="Times New Roman" w:cs="Times New Roman"/>
          <w:sz w:val="20"/>
          <w:szCs w:val="20"/>
          <w:lang w:val="sr-Cyrl-RS"/>
        </w:rPr>
        <w:t xml:space="preserve">. Дисање. Поглавље 41, Регулација дисања. Превод једанаестог издања: Медицинска физиологија, Guyton </w:t>
      </w:r>
      <w:r>
        <w:rPr>
          <w:rFonts w:ascii="Times New Roman" w:hAnsi="Times New Roman" w:cs="Times New Roman"/>
          <w:sz w:val="20"/>
          <w:szCs w:val="20"/>
          <w:lang w:val="sr-Latn-RS"/>
        </w:rPr>
        <w:t>A.C</w:t>
      </w:r>
      <w:r w:rsidRPr="00620C97">
        <w:rPr>
          <w:rFonts w:ascii="Times New Roman" w:hAnsi="Times New Roman" w:cs="Times New Roman"/>
          <w:sz w:val="20"/>
          <w:szCs w:val="20"/>
          <w:lang w:val="sr-Cyrl-RS"/>
        </w:rPr>
        <w:t>. и Hall Е.Ј., Гл. ред. Старчевић В., Маширевић-Драшковић Г., Ђурић Д. Савремена администрација, Београд, 2008:514-523.</w:t>
      </w:r>
    </w:p>
    <w:p w14:paraId="0ACFBF15" w14:textId="2181B96C" w:rsidR="00620C97" w:rsidRPr="00620C97" w:rsidRDefault="00620C97" w:rsidP="00620C97">
      <w:pPr>
        <w:spacing w:after="0" w:line="240" w:lineRule="auto"/>
        <w:ind w:left="180" w:hanging="180"/>
        <w:jc w:val="both"/>
        <w:rPr>
          <w:rFonts w:ascii="Times New Roman" w:hAnsi="Times New Roman" w:cs="Times New Roman"/>
          <w:sz w:val="20"/>
          <w:szCs w:val="20"/>
          <w:lang w:val="sr-Cyrl-RS"/>
        </w:rPr>
      </w:pPr>
      <w:r w:rsidRPr="00620C97">
        <w:rPr>
          <w:rFonts w:ascii="Times New Roman" w:hAnsi="Times New Roman" w:cs="Times New Roman"/>
          <w:sz w:val="20"/>
          <w:szCs w:val="20"/>
          <w:lang w:val="sr-Cyrl-RS"/>
        </w:rPr>
        <w:t xml:space="preserve">2. Петровић М. Део </w:t>
      </w:r>
      <w:r>
        <w:rPr>
          <w:rFonts w:ascii="Times New Roman" w:hAnsi="Times New Roman" w:cs="Times New Roman"/>
          <w:sz w:val="20"/>
          <w:szCs w:val="20"/>
          <w:lang w:val="sr-Latn-RS"/>
        </w:rPr>
        <w:t>VII</w:t>
      </w:r>
      <w:r w:rsidRPr="00620C97">
        <w:rPr>
          <w:rFonts w:ascii="Times New Roman" w:hAnsi="Times New Roman" w:cs="Times New Roman"/>
          <w:sz w:val="20"/>
          <w:szCs w:val="20"/>
          <w:lang w:val="sr-Cyrl-RS"/>
        </w:rPr>
        <w:t>. Дисање. Поглавље 42, Респирациона инсуфицијенција – патофизиологија, дијагноза, терапија кисеоником. Превод једанаестог издања: Медицинска физиологија, Guyton A.C. и Hall Е.Ј., Гл. ред. Старчевић В., Маширевић-Драшковић Г., Ђурић Д. Савремена администрација, Београд, 2008:524-532.</w:t>
      </w:r>
    </w:p>
    <w:p w14:paraId="2F1F545D" w14:textId="314E5E31" w:rsidR="00620C97" w:rsidRPr="00620C97" w:rsidRDefault="00620C97" w:rsidP="00620C97">
      <w:pPr>
        <w:spacing w:after="0" w:line="240" w:lineRule="auto"/>
        <w:ind w:left="180" w:hanging="180"/>
        <w:jc w:val="both"/>
        <w:rPr>
          <w:rFonts w:ascii="Times New Roman" w:hAnsi="Times New Roman" w:cs="Times New Roman"/>
          <w:sz w:val="20"/>
          <w:szCs w:val="20"/>
          <w:lang w:val="sr-Cyrl-RS"/>
        </w:rPr>
      </w:pPr>
      <w:r w:rsidRPr="00620C97">
        <w:rPr>
          <w:rFonts w:ascii="Times New Roman" w:hAnsi="Times New Roman" w:cs="Times New Roman"/>
          <w:sz w:val="20"/>
          <w:szCs w:val="20"/>
          <w:lang w:val="sr-Cyrl-RS"/>
        </w:rPr>
        <w:t>3.</w:t>
      </w:r>
      <w:r>
        <w:rPr>
          <w:rFonts w:ascii="Times New Roman" w:hAnsi="Times New Roman" w:cs="Times New Roman"/>
          <w:sz w:val="20"/>
          <w:szCs w:val="20"/>
          <w:lang w:val="sr-Cyrl-RS"/>
        </w:rPr>
        <w:t xml:space="preserve"> </w:t>
      </w:r>
      <w:r w:rsidRPr="00620C97">
        <w:rPr>
          <w:rFonts w:ascii="Times New Roman" w:hAnsi="Times New Roman" w:cs="Times New Roman"/>
          <w:sz w:val="20"/>
          <w:szCs w:val="20"/>
          <w:lang w:val="sr-Cyrl-RS"/>
        </w:rPr>
        <w:t>Неуронауке, Наука о мозгу, Увод у опште образовање, Британско Удружење за неуронауке, Еуропеан Дана Alliance фор the Браин, Поглавље 19, стр. 56-57, и превод целог српског издања, 2007.3.</w:t>
      </w:r>
      <w:r w:rsidRPr="00620C97">
        <w:rPr>
          <w:rFonts w:ascii="Times New Roman" w:hAnsi="Times New Roman" w:cs="Times New Roman"/>
          <w:sz w:val="20"/>
          <w:szCs w:val="20"/>
          <w:lang w:val="sr-Cyrl-RS"/>
        </w:rPr>
        <w:tab/>
        <w:t>Неуронауке, Наука о мозгу, Увод у опште образовање, Британско Удружење за неуронауке, European Dana Alliance for the Brain, Поглавље 19, стр. 56-57, и превод целог српског издања, 2007.</w:t>
      </w:r>
    </w:p>
    <w:p w14:paraId="46156F06" w14:textId="77777777" w:rsidR="00C936D1" w:rsidRDefault="00C936D1" w:rsidP="00C936D1">
      <w:pPr>
        <w:spacing w:after="0" w:line="240" w:lineRule="auto"/>
        <w:ind w:left="270" w:hanging="270"/>
        <w:rPr>
          <w:rFonts w:ascii="Times New Roman" w:hAnsi="Times New Roman" w:cs="Times New Roman"/>
          <w:sz w:val="20"/>
          <w:szCs w:val="20"/>
          <w:lang w:val="sr-Latn-RS"/>
        </w:rPr>
      </w:pPr>
    </w:p>
    <w:p w14:paraId="09D99AE1" w14:textId="77777777" w:rsidR="00C936D1" w:rsidRDefault="00C936D1" w:rsidP="00C936D1">
      <w:pPr>
        <w:spacing w:after="0" w:line="240" w:lineRule="auto"/>
        <w:rPr>
          <w:rFonts w:ascii="Times New Roman" w:hAnsi="Times New Roman" w:cs="Times New Roman"/>
          <w:sz w:val="20"/>
          <w:szCs w:val="20"/>
          <w:lang w:val="sr-Latn-RS"/>
        </w:rPr>
      </w:pPr>
    </w:p>
    <w:p w14:paraId="6E187755" w14:textId="77777777" w:rsidR="00F51FC5" w:rsidRPr="00F51FC5" w:rsidRDefault="00F51FC5" w:rsidP="00F51FC5">
      <w:pPr>
        <w:spacing w:after="0" w:line="240" w:lineRule="auto"/>
        <w:rPr>
          <w:rFonts w:ascii="Times New Roman" w:hAnsi="Times New Roman" w:cs="Times New Roman"/>
          <w:sz w:val="20"/>
          <w:szCs w:val="20"/>
          <w:lang w:val="sr-Cyrl-RS"/>
        </w:rPr>
      </w:pPr>
      <w:r w:rsidRPr="00F51FC5">
        <w:rPr>
          <w:rFonts w:ascii="Times New Roman" w:hAnsi="Times New Roman" w:cs="Times New Roman"/>
          <w:sz w:val="20"/>
          <w:szCs w:val="20"/>
          <w:lang w:val="sr-Cyrl-RS"/>
        </w:rPr>
        <w:t>б)   Руковођење или учешће на пројектима</w:t>
      </w:r>
    </w:p>
    <w:p w14:paraId="69F40F5B" w14:textId="77777777" w:rsidR="00E61B8D" w:rsidRDefault="00E61B8D" w:rsidP="00F51FC5">
      <w:pPr>
        <w:spacing w:after="0" w:line="240" w:lineRule="auto"/>
        <w:rPr>
          <w:rFonts w:ascii="Times New Roman" w:hAnsi="Times New Roman" w:cs="Times New Roman"/>
          <w:sz w:val="20"/>
          <w:szCs w:val="20"/>
          <w:lang w:val="sr-Cyrl-RS"/>
        </w:rPr>
      </w:pPr>
    </w:p>
    <w:p w14:paraId="2C9B2BCA" w14:textId="77777777" w:rsidR="009A2D29" w:rsidRDefault="009A2D29" w:rsidP="00DA39B8">
      <w:pPr>
        <w:spacing w:after="0" w:line="240" w:lineRule="auto"/>
        <w:jc w:val="both"/>
        <w:rPr>
          <w:rFonts w:ascii="Times New Roman" w:hAnsi="Times New Roman" w:cs="Times New Roman"/>
          <w:sz w:val="20"/>
          <w:szCs w:val="20"/>
          <w:lang w:val="sr-Cyrl-RS"/>
        </w:rPr>
      </w:pPr>
      <w:r>
        <w:rPr>
          <w:rFonts w:ascii="Times New Roman" w:hAnsi="Times New Roman" w:cs="Times New Roman"/>
          <w:sz w:val="20"/>
          <w:szCs w:val="20"/>
          <w:lang w:val="sr-Cyrl-RS"/>
        </w:rPr>
        <w:t>Учешће</w:t>
      </w:r>
    </w:p>
    <w:p w14:paraId="275D3321" w14:textId="6D6936A8" w:rsidR="009A2D29" w:rsidRDefault="009A2D29" w:rsidP="00627C46">
      <w:pPr>
        <w:spacing w:after="0" w:line="240" w:lineRule="auto"/>
        <w:ind w:left="180" w:hanging="180"/>
        <w:jc w:val="both"/>
        <w:rPr>
          <w:rFonts w:ascii="Times New Roman" w:hAnsi="Times New Roman" w:cs="Times New Roman"/>
          <w:sz w:val="20"/>
          <w:szCs w:val="20"/>
          <w:lang w:val="sr-Cyrl-RS"/>
        </w:rPr>
      </w:pPr>
      <w:r w:rsidRPr="009A2D29">
        <w:rPr>
          <w:rFonts w:ascii="Times New Roman" w:hAnsi="Times New Roman" w:cs="Times New Roman"/>
          <w:sz w:val="20"/>
          <w:szCs w:val="20"/>
          <w:lang w:val="sr-Cyrl-RS"/>
        </w:rPr>
        <w:t>1. Сарадник на пројекту МНТР 14013 “Васкуларни зид и оксидативни стрес: од молекула до физиолошке основе превенције и терапије”, Министарство науке и животне средине Републике Србије (Руководилац пројекта проф. др Драган Ђурић)</w:t>
      </w:r>
      <w:r>
        <w:rPr>
          <w:rFonts w:ascii="Times New Roman" w:hAnsi="Times New Roman" w:cs="Times New Roman"/>
          <w:sz w:val="20"/>
          <w:szCs w:val="20"/>
          <w:lang w:val="sr-Cyrl-RS"/>
        </w:rPr>
        <w:t xml:space="preserve"> </w:t>
      </w:r>
      <w:r w:rsidRPr="009A2D29">
        <w:rPr>
          <w:rFonts w:ascii="Times New Roman" w:hAnsi="Times New Roman" w:cs="Times New Roman"/>
          <w:sz w:val="20"/>
          <w:szCs w:val="20"/>
          <w:lang w:val="sr-Cyrl-RS"/>
        </w:rPr>
        <w:t>2005-2008</w:t>
      </w:r>
    </w:p>
    <w:p w14:paraId="57EAD221" w14:textId="77777777" w:rsidR="009A2D29" w:rsidRDefault="009A2D29" w:rsidP="00627C46">
      <w:pPr>
        <w:spacing w:after="0" w:line="240" w:lineRule="auto"/>
        <w:ind w:left="180" w:hanging="180"/>
        <w:jc w:val="both"/>
        <w:rPr>
          <w:rFonts w:ascii="Times New Roman" w:hAnsi="Times New Roman" w:cs="Times New Roman"/>
          <w:sz w:val="20"/>
          <w:szCs w:val="20"/>
          <w:lang w:val="sr-Cyrl-RS"/>
        </w:rPr>
      </w:pPr>
    </w:p>
    <w:p w14:paraId="0D0159C3" w14:textId="045F5274" w:rsidR="00E61B8D" w:rsidRPr="00E61B8D" w:rsidRDefault="00E61B8D" w:rsidP="00627C46">
      <w:pPr>
        <w:spacing w:after="0" w:line="240" w:lineRule="auto"/>
        <w:ind w:left="180" w:hanging="180"/>
        <w:jc w:val="both"/>
        <w:rPr>
          <w:rFonts w:ascii="Times New Roman" w:hAnsi="Times New Roman" w:cs="Times New Roman"/>
          <w:sz w:val="20"/>
          <w:szCs w:val="20"/>
          <w:lang w:val="sr-Cyrl-RS"/>
        </w:rPr>
      </w:pPr>
      <w:r w:rsidRPr="00E61B8D">
        <w:rPr>
          <w:rFonts w:ascii="Times New Roman" w:hAnsi="Times New Roman" w:cs="Times New Roman"/>
          <w:sz w:val="20"/>
          <w:szCs w:val="20"/>
          <w:lang w:val="sr-Cyrl-RS"/>
        </w:rPr>
        <w:t>Руковођење</w:t>
      </w:r>
    </w:p>
    <w:p w14:paraId="07DD3854" w14:textId="39ABD64D" w:rsidR="00E61B8D" w:rsidRPr="00E61B8D" w:rsidRDefault="00E61B8D" w:rsidP="00627C46">
      <w:pPr>
        <w:spacing w:after="0" w:line="240" w:lineRule="auto"/>
        <w:ind w:left="180" w:hanging="180"/>
        <w:jc w:val="both"/>
        <w:rPr>
          <w:rFonts w:ascii="Times New Roman" w:hAnsi="Times New Roman" w:cs="Times New Roman"/>
          <w:sz w:val="20"/>
          <w:szCs w:val="20"/>
          <w:lang w:val="sr-Cyrl-RS"/>
        </w:rPr>
      </w:pPr>
      <w:r w:rsidRPr="00E61B8D">
        <w:rPr>
          <w:rFonts w:ascii="Times New Roman" w:hAnsi="Times New Roman" w:cs="Times New Roman"/>
          <w:sz w:val="20"/>
          <w:szCs w:val="20"/>
          <w:lang w:val="sr-Cyrl-RS"/>
        </w:rPr>
        <w:t>1.</w:t>
      </w:r>
      <w:r>
        <w:rPr>
          <w:rFonts w:ascii="Times New Roman" w:hAnsi="Times New Roman" w:cs="Times New Roman"/>
          <w:sz w:val="20"/>
          <w:szCs w:val="20"/>
          <w:lang w:val="sr-Cyrl-RS"/>
        </w:rPr>
        <w:t xml:space="preserve"> </w:t>
      </w:r>
      <w:r w:rsidRPr="00E61B8D">
        <w:rPr>
          <w:rFonts w:ascii="Times New Roman" w:hAnsi="Times New Roman" w:cs="Times New Roman"/>
          <w:sz w:val="20"/>
          <w:szCs w:val="20"/>
          <w:lang w:val="sr-Cyrl-RS"/>
        </w:rPr>
        <w:t>Alzheimer’s Research UK - Role of Frontotemporal dementia-associated mutations of CHMP2B in regulation of synaptic function (ARUK-IRG2017A-5), међународна академска сарадња</w:t>
      </w:r>
    </w:p>
    <w:p w14:paraId="66242C05" w14:textId="5C74DB92" w:rsidR="00E61B8D" w:rsidRDefault="00E61B8D" w:rsidP="00627C46">
      <w:pPr>
        <w:spacing w:after="0" w:line="240" w:lineRule="auto"/>
        <w:ind w:left="180" w:hanging="180"/>
        <w:jc w:val="both"/>
        <w:rPr>
          <w:rFonts w:ascii="Times New Roman" w:hAnsi="Times New Roman" w:cs="Times New Roman"/>
          <w:sz w:val="20"/>
          <w:szCs w:val="20"/>
          <w:lang w:val="sr-Cyrl-RS"/>
        </w:rPr>
      </w:pPr>
      <w:r w:rsidRPr="00E61B8D">
        <w:rPr>
          <w:rFonts w:ascii="Times New Roman" w:hAnsi="Times New Roman" w:cs="Times New Roman"/>
          <w:sz w:val="20"/>
          <w:szCs w:val="20"/>
          <w:lang w:val="sr-Cyrl-RS"/>
        </w:rPr>
        <w:t>2.</w:t>
      </w:r>
      <w:r>
        <w:rPr>
          <w:rFonts w:ascii="Times New Roman" w:hAnsi="Times New Roman" w:cs="Times New Roman"/>
          <w:sz w:val="20"/>
          <w:szCs w:val="20"/>
          <w:lang w:val="sr-Cyrl-RS"/>
        </w:rPr>
        <w:t xml:space="preserve"> </w:t>
      </w:r>
      <w:r w:rsidRPr="00E61B8D">
        <w:rPr>
          <w:rFonts w:ascii="Times New Roman" w:hAnsi="Times New Roman" w:cs="Times New Roman"/>
          <w:sz w:val="20"/>
          <w:szCs w:val="20"/>
          <w:lang w:val="sr-Cyrl-RS"/>
        </w:rPr>
        <w:t>Medical Research Council New Investigator Grant - Role of D1R-D3R heteromers on striatal function in L-DOPA-induced dyskinesias (MR/M023729/1) – пројекат са индустријском сарадњом у биотехнологијама</w:t>
      </w:r>
    </w:p>
    <w:p w14:paraId="54E0526D" w14:textId="77777777" w:rsidR="00627C46" w:rsidRDefault="00627C46" w:rsidP="00627C46">
      <w:pPr>
        <w:spacing w:after="0" w:line="240" w:lineRule="auto"/>
        <w:rPr>
          <w:rFonts w:ascii="Times New Roman" w:hAnsi="Times New Roman" w:cs="Times New Roman"/>
          <w:sz w:val="20"/>
          <w:szCs w:val="20"/>
          <w:lang w:val="sr-Latn-RS"/>
        </w:rPr>
      </w:pPr>
    </w:p>
    <w:p w14:paraId="6C504A21" w14:textId="776410AA" w:rsidR="00F51FC5" w:rsidRDefault="00F51FC5" w:rsidP="00627C46">
      <w:pPr>
        <w:spacing w:after="0" w:line="240" w:lineRule="auto"/>
        <w:rPr>
          <w:rFonts w:ascii="Times New Roman" w:hAnsi="Times New Roman" w:cs="Times New Roman"/>
          <w:sz w:val="20"/>
          <w:szCs w:val="20"/>
          <w:lang w:val="sr-Cyrl-RS"/>
        </w:rPr>
      </w:pPr>
      <w:r w:rsidRPr="00F51FC5">
        <w:rPr>
          <w:rFonts w:ascii="Times New Roman" w:hAnsi="Times New Roman" w:cs="Times New Roman"/>
          <w:sz w:val="20"/>
          <w:szCs w:val="20"/>
          <w:lang w:val="sr-Cyrl-RS"/>
        </w:rPr>
        <w:t xml:space="preserve">ц)   Цитираност </w:t>
      </w:r>
    </w:p>
    <w:p w14:paraId="360AD044" w14:textId="77777777" w:rsidR="00E61B8D" w:rsidRDefault="00E61B8D" w:rsidP="00F51FC5">
      <w:pPr>
        <w:spacing w:after="0" w:line="240" w:lineRule="auto"/>
        <w:rPr>
          <w:rFonts w:ascii="Times New Roman" w:hAnsi="Times New Roman" w:cs="Times New Roman"/>
          <w:sz w:val="20"/>
          <w:szCs w:val="20"/>
          <w:lang w:val="sr-Cyrl-RS"/>
        </w:rPr>
      </w:pPr>
    </w:p>
    <w:p w14:paraId="64B77A5B" w14:textId="7D07DD50" w:rsidR="00D943D6" w:rsidRDefault="00D943D6" w:rsidP="00D943D6">
      <w:pPr>
        <w:spacing w:after="0" w:line="240" w:lineRule="auto"/>
        <w:rPr>
          <w:rFonts w:ascii="Times New Roman" w:hAnsi="Times New Roman" w:cs="Times New Roman"/>
          <w:sz w:val="20"/>
          <w:szCs w:val="20"/>
          <w:lang w:val="sr-Cyrl-RS"/>
        </w:rPr>
      </w:pPr>
      <w:r>
        <w:rPr>
          <w:rFonts w:ascii="Times New Roman" w:hAnsi="Times New Roman" w:cs="Times New Roman"/>
          <w:sz w:val="20"/>
          <w:szCs w:val="20"/>
          <w:lang w:val="sr-Cyrl-RS"/>
        </w:rPr>
        <w:t xml:space="preserve">Цитата 713, </w:t>
      </w:r>
      <w:r>
        <w:rPr>
          <w:rFonts w:ascii="Times New Roman" w:hAnsi="Times New Roman" w:cs="Times New Roman"/>
          <w:sz w:val="20"/>
          <w:szCs w:val="20"/>
          <w:lang w:val="sr-Latn-RS"/>
        </w:rPr>
        <w:t>h</w:t>
      </w:r>
      <w:r>
        <w:rPr>
          <w:rFonts w:ascii="Times New Roman" w:hAnsi="Times New Roman" w:cs="Times New Roman"/>
          <w:sz w:val="20"/>
          <w:szCs w:val="20"/>
          <w:lang w:val="sr-Cyrl-RS"/>
        </w:rPr>
        <w:t xml:space="preserve"> индекс 14 (07.06.2026.године)</w:t>
      </w:r>
    </w:p>
    <w:p w14:paraId="742CC4A7" w14:textId="77777777" w:rsidR="00E61B8D" w:rsidRPr="00F51FC5" w:rsidRDefault="00E61B8D" w:rsidP="00F51FC5">
      <w:pPr>
        <w:spacing w:after="0" w:line="240" w:lineRule="auto"/>
        <w:rPr>
          <w:rFonts w:ascii="Times New Roman" w:hAnsi="Times New Roman" w:cs="Times New Roman"/>
          <w:sz w:val="20"/>
          <w:szCs w:val="20"/>
          <w:lang w:val="sr-Cyrl-RS"/>
        </w:rPr>
      </w:pPr>
    </w:p>
    <w:p w14:paraId="5F38D311" w14:textId="3CC7056D" w:rsidR="00F51FC5" w:rsidRDefault="00F51FC5" w:rsidP="00F51FC5">
      <w:pPr>
        <w:spacing w:after="0" w:line="240" w:lineRule="auto"/>
        <w:rPr>
          <w:rFonts w:ascii="Times New Roman" w:hAnsi="Times New Roman" w:cs="Times New Roman"/>
          <w:sz w:val="20"/>
          <w:szCs w:val="20"/>
          <w:lang w:val="sr-Cyrl-RS"/>
        </w:rPr>
      </w:pPr>
      <w:r w:rsidRPr="00F51FC5">
        <w:rPr>
          <w:rFonts w:ascii="Times New Roman" w:hAnsi="Times New Roman" w:cs="Times New Roman"/>
          <w:sz w:val="20"/>
          <w:szCs w:val="20"/>
          <w:lang w:val="sr-Cyrl-RS"/>
        </w:rPr>
        <w:t xml:space="preserve">д)  Организовање научних састанака и симпозијума </w:t>
      </w:r>
    </w:p>
    <w:p w14:paraId="575CE236" w14:textId="77777777" w:rsidR="00BA62B9" w:rsidRDefault="00BA62B9" w:rsidP="00F51FC5">
      <w:pPr>
        <w:spacing w:after="0" w:line="240" w:lineRule="auto"/>
        <w:rPr>
          <w:rFonts w:ascii="Times New Roman" w:hAnsi="Times New Roman" w:cs="Times New Roman"/>
          <w:sz w:val="20"/>
          <w:szCs w:val="20"/>
          <w:lang w:val="sr-Cyrl-RS"/>
        </w:rPr>
      </w:pPr>
    </w:p>
    <w:p w14:paraId="577AEB56" w14:textId="2A9F2787" w:rsidR="00BA62B9" w:rsidRDefault="00D943D6" w:rsidP="00F51FC5">
      <w:pPr>
        <w:spacing w:after="0" w:line="240" w:lineRule="auto"/>
        <w:rPr>
          <w:rFonts w:ascii="Times New Roman" w:hAnsi="Times New Roman" w:cs="Times New Roman"/>
          <w:sz w:val="20"/>
          <w:szCs w:val="20"/>
          <w:lang w:val="sr-Cyrl-RS"/>
        </w:rPr>
      </w:pPr>
      <w:r w:rsidRPr="00D943D6">
        <w:rPr>
          <w:rFonts w:ascii="Times New Roman" w:hAnsi="Times New Roman" w:cs="Times New Roman"/>
          <w:sz w:val="20"/>
          <w:szCs w:val="20"/>
          <w:lang w:val="sr-Cyrl-RS"/>
        </w:rPr>
        <w:t>Организатор - Међународна недеља свести о мозгу 2011. (Brain Awareness Week 2011), 14-20. март 2011.</w:t>
      </w:r>
    </w:p>
    <w:p w14:paraId="079E84F9" w14:textId="77777777" w:rsidR="00D943D6" w:rsidRPr="00F51FC5" w:rsidRDefault="00D943D6" w:rsidP="00F51FC5">
      <w:pPr>
        <w:spacing w:after="0" w:line="240" w:lineRule="auto"/>
        <w:rPr>
          <w:rFonts w:ascii="Times New Roman" w:hAnsi="Times New Roman" w:cs="Times New Roman"/>
          <w:sz w:val="20"/>
          <w:szCs w:val="20"/>
          <w:lang w:val="sr-Cyrl-RS"/>
        </w:rPr>
      </w:pPr>
    </w:p>
    <w:p w14:paraId="0E4CA32C" w14:textId="77777777" w:rsidR="00F51FC5" w:rsidRPr="00F51FC5" w:rsidRDefault="00F51FC5" w:rsidP="00F51FC5">
      <w:pPr>
        <w:spacing w:after="0" w:line="240" w:lineRule="auto"/>
        <w:rPr>
          <w:rFonts w:ascii="Times New Roman" w:hAnsi="Times New Roman" w:cs="Times New Roman"/>
          <w:sz w:val="20"/>
          <w:szCs w:val="20"/>
          <w:lang w:val="sr-Cyrl-RS"/>
        </w:rPr>
      </w:pPr>
      <w:r w:rsidRPr="00F51FC5">
        <w:rPr>
          <w:rFonts w:ascii="Times New Roman" w:hAnsi="Times New Roman" w:cs="Times New Roman"/>
          <w:sz w:val="20"/>
          <w:szCs w:val="20"/>
          <w:lang w:val="sr-Cyrl-RS"/>
        </w:rPr>
        <w:t>Ђ. ОЦЕНА О РЕЗУЛТАТИМА НАУЧНОГ И ИСТРАЖИВАЧКОГ РАДА</w:t>
      </w:r>
    </w:p>
    <w:p w14:paraId="3EA99294" w14:textId="640A498D" w:rsidR="00F51FC5" w:rsidRDefault="002F5DE3" w:rsidP="00DA39B8">
      <w:pPr>
        <w:spacing w:after="0" w:line="240" w:lineRule="auto"/>
        <w:jc w:val="both"/>
        <w:rPr>
          <w:rFonts w:ascii="Times New Roman" w:hAnsi="Times New Roman" w:cs="Times New Roman"/>
          <w:sz w:val="20"/>
          <w:szCs w:val="20"/>
          <w:lang w:val="sr-Cyrl-RS"/>
        </w:rPr>
      </w:pPr>
      <w:r w:rsidRPr="002F5DE3">
        <w:rPr>
          <w:rFonts w:ascii="Times New Roman" w:hAnsi="Times New Roman" w:cs="Times New Roman"/>
          <w:sz w:val="20"/>
          <w:szCs w:val="20"/>
          <w:lang w:val="sr-Cyrl-RS"/>
        </w:rPr>
        <w:t>Научноистраживачки рад др Милоша Петровића одликује се континуираним бављењем биомедицинским истраживањима у областима физиологије, неуронаука, фармакологије и, у новијем периоду, клиничке медицине и ендокринологије. Научну каријеру развијао је у више академских институција у Србији и иностранству, укључујући Карлов универзитет у Прагу, Универзитет у Бристолу, Универзитет у Навари и Универзитет у Ланкаширу, где је учествовао у реализацији бројних истраживачких пројеката.</w:t>
      </w:r>
      <w:r>
        <w:rPr>
          <w:rFonts w:ascii="Times New Roman" w:hAnsi="Times New Roman" w:cs="Times New Roman"/>
          <w:sz w:val="20"/>
          <w:szCs w:val="20"/>
          <w:lang w:val="sr-Cyrl-RS"/>
        </w:rPr>
        <w:t xml:space="preserve"> </w:t>
      </w:r>
      <w:r w:rsidRPr="002F5DE3">
        <w:rPr>
          <w:rFonts w:ascii="Times New Roman" w:hAnsi="Times New Roman" w:cs="Times New Roman"/>
          <w:sz w:val="20"/>
          <w:szCs w:val="20"/>
          <w:lang w:val="sr-Cyrl-RS"/>
        </w:rPr>
        <w:t>Према приложеној документацији, кандидат је аутор или коаутор 25 радова објављених у часописима са JCR листе, са кумулативним импакт фактором 144,61. Према подацима базе Scopus, кандидат има h-индекс 14 и 7</w:t>
      </w:r>
      <w:r>
        <w:rPr>
          <w:rFonts w:ascii="Times New Roman" w:hAnsi="Times New Roman" w:cs="Times New Roman"/>
          <w:sz w:val="20"/>
          <w:szCs w:val="20"/>
          <w:lang w:val="sr-Cyrl-RS"/>
        </w:rPr>
        <w:t>13</w:t>
      </w:r>
      <w:r w:rsidRPr="002F5DE3">
        <w:rPr>
          <w:rFonts w:ascii="Times New Roman" w:hAnsi="Times New Roman" w:cs="Times New Roman"/>
          <w:sz w:val="20"/>
          <w:szCs w:val="20"/>
          <w:lang w:val="sr-Cyrl-RS"/>
        </w:rPr>
        <w:t xml:space="preserve"> хетероцитата.</w:t>
      </w:r>
      <w:r>
        <w:rPr>
          <w:rFonts w:ascii="Times New Roman" w:hAnsi="Times New Roman" w:cs="Times New Roman"/>
          <w:sz w:val="20"/>
          <w:szCs w:val="20"/>
          <w:lang w:val="sr-Cyrl-RS"/>
        </w:rPr>
        <w:t xml:space="preserve"> </w:t>
      </w:r>
      <w:r w:rsidRPr="002F5DE3">
        <w:rPr>
          <w:rFonts w:ascii="Times New Roman" w:hAnsi="Times New Roman" w:cs="Times New Roman"/>
          <w:sz w:val="20"/>
          <w:szCs w:val="20"/>
          <w:lang w:val="sr-Cyrl-RS"/>
        </w:rPr>
        <w:t>Највећи део научне продукције кандидата односи се на експериментална истраживања молекуларних механизама синаптичке пластичности, функције NMDA и каинатних рецептора, као и неуробиолошких механизама неуродегенеративних обољења. У новијем периоду научна интересовања проширена су на области клиничких истраживања, ретких болести и ендокринологије. Кандидат је у значајном броју радова учествовао као први аутор или носилац истраживања, док је у осталим публикацијама био коаутор у оквиру међународних мултидисциплинарних истраживачких тимова.</w:t>
      </w:r>
      <w:r>
        <w:rPr>
          <w:rFonts w:ascii="Times New Roman" w:hAnsi="Times New Roman" w:cs="Times New Roman"/>
          <w:sz w:val="20"/>
          <w:szCs w:val="20"/>
          <w:lang w:val="sr-Cyrl-RS"/>
        </w:rPr>
        <w:t xml:space="preserve"> </w:t>
      </w:r>
      <w:r w:rsidRPr="002F5DE3">
        <w:rPr>
          <w:rFonts w:ascii="Times New Roman" w:hAnsi="Times New Roman" w:cs="Times New Roman"/>
          <w:sz w:val="20"/>
          <w:szCs w:val="20"/>
          <w:lang w:val="sr-Cyrl-RS"/>
        </w:rPr>
        <w:t>Поред академских истраживања, био је укључен у организацију и спровођење клиничких студија у оквиру фармацеутске индустрије у областима ретких болести, онкологије и имуно-медицинских обољења.</w:t>
      </w:r>
    </w:p>
    <w:p w14:paraId="66B00867" w14:textId="77777777" w:rsidR="002F5DE3" w:rsidRPr="00F51FC5" w:rsidRDefault="002F5DE3" w:rsidP="00DA39B8">
      <w:pPr>
        <w:spacing w:after="0" w:line="240" w:lineRule="auto"/>
        <w:jc w:val="both"/>
        <w:rPr>
          <w:rFonts w:ascii="Times New Roman" w:hAnsi="Times New Roman" w:cs="Times New Roman"/>
          <w:sz w:val="20"/>
          <w:szCs w:val="20"/>
          <w:lang w:val="sr-Cyrl-RS"/>
        </w:rPr>
      </w:pPr>
    </w:p>
    <w:p w14:paraId="14729ED8" w14:textId="58A24FD4" w:rsidR="00F51FC5" w:rsidRPr="00F51FC5" w:rsidRDefault="00F51FC5" w:rsidP="008026EF">
      <w:pPr>
        <w:spacing w:after="0" w:line="240" w:lineRule="auto"/>
        <w:jc w:val="both"/>
        <w:rPr>
          <w:rFonts w:ascii="Times New Roman" w:hAnsi="Times New Roman" w:cs="Times New Roman"/>
          <w:sz w:val="20"/>
          <w:szCs w:val="20"/>
          <w:lang w:val="sr-Cyrl-RS"/>
        </w:rPr>
      </w:pPr>
      <w:r w:rsidRPr="00F51FC5">
        <w:rPr>
          <w:rFonts w:ascii="Times New Roman" w:hAnsi="Times New Roman" w:cs="Times New Roman"/>
          <w:sz w:val="20"/>
          <w:szCs w:val="20"/>
          <w:lang w:val="sr-Cyrl-RS"/>
        </w:rPr>
        <w:t>Е. ОЦЕНА О АНГАЖОВАЊУ У РАЗВОЈУ НАСТАВЕ И ДРУГИХ ДЕЛАТНОСТИ ВИСОКОШКОЛСКЕ УСТАНОВЕ</w:t>
      </w:r>
    </w:p>
    <w:p w14:paraId="08BA1E8A" w14:textId="77777777" w:rsidR="00F51FC5" w:rsidRPr="00F51FC5" w:rsidRDefault="00F51FC5" w:rsidP="00F51FC5">
      <w:pPr>
        <w:spacing w:after="0" w:line="240" w:lineRule="auto"/>
        <w:rPr>
          <w:rFonts w:ascii="Times New Roman" w:hAnsi="Times New Roman" w:cs="Times New Roman"/>
          <w:sz w:val="20"/>
          <w:szCs w:val="20"/>
          <w:lang w:val="sr-Cyrl-RS"/>
        </w:rPr>
      </w:pPr>
    </w:p>
    <w:p w14:paraId="56B86C26" w14:textId="060F6715" w:rsidR="00F90A17" w:rsidRDefault="00F51FC5" w:rsidP="00DA39B8">
      <w:pPr>
        <w:spacing w:after="0" w:line="240" w:lineRule="auto"/>
        <w:jc w:val="both"/>
        <w:rPr>
          <w:rFonts w:ascii="Times New Roman" w:hAnsi="Times New Roman" w:cs="Times New Roman"/>
          <w:sz w:val="20"/>
          <w:szCs w:val="20"/>
          <w:lang w:val="sr-Latn-RS"/>
        </w:rPr>
      </w:pPr>
      <w:r w:rsidRPr="008026EF">
        <w:rPr>
          <w:rFonts w:ascii="Times New Roman" w:hAnsi="Times New Roman" w:cs="Times New Roman"/>
          <w:b/>
          <w:bCs/>
          <w:sz w:val="20"/>
          <w:szCs w:val="20"/>
          <w:lang w:val="sr-Cyrl-RS"/>
        </w:rPr>
        <w:t>1)</w:t>
      </w:r>
      <w:r w:rsidR="006E36B9" w:rsidRPr="008026EF">
        <w:rPr>
          <w:rFonts w:ascii="Times New Roman" w:hAnsi="Times New Roman" w:cs="Times New Roman"/>
          <w:b/>
          <w:bCs/>
          <w:sz w:val="20"/>
          <w:szCs w:val="20"/>
          <w:lang w:val="sr-Cyrl-RS"/>
        </w:rPr>
        <w:t xml:space="preserve"> </w:t>
      </w:r>
      <w:r w:rsidRPr="008026EF">
        <w:rPr>
          <w:rFonts w:ascii="Times New Roman" w:hAnsi="Times New Roman" w:cs="Times New Roman"/>
          <w:b/>
          <w:bCs/>
          <w:sz w:val="20"/>
          <w:szCs w:val="20"/>
          <w:lang w:val="sr-Cyrl-RS"/>
        </w:rPr>
        <w:t>За стручно-професионални допринос</w:t>
      </w:r>
      <w:r w:rsidRPr="00F51FC5">
        <w:rPr>
          <w:rFonts w:ascii="Times New Roman" w:hAnsi="Times New Roman" w:cs="Times New Roman"/>
          <w:sz w:val="20"/>
          <w:szCs w:val="20"/>
          <w:lang w:val="sr-Cyrl-RS"/>
        </w:rPr>
        <w:t xml:space="preserve">: </w:t>
      </w:r>
      <w:r w:rsidR="00E01DB5" w:rsidRPr="00E01DB5">
        <w:rPr>
          <w:rFonts w:ascii="Times New Roman" w:hAnsi="Times New Roman" w:cs="Times New Roman"/>
          <w:sz w:val="20"/>
          <w:szCs w:val="20"/>
          <w:lang w:val="sr-Cyrl-RS"/>
        </w:rPr>
        <w:t xml:space="preserve">Др Милош Петровић је специјалиста интерне медицине који је током професионалне каријере стицао искуство како у клиничком раду тако и у фармацеутској индустрији. Учествовао је у спровођењу клиничких и истраживачких процедура у областима интерне медицине, ретких болести, онкологије и ендокринологије, при чему је посебно искуство стекао у области клиничког развоја лекова, Medical Affairs активности, фармаковигиланце и организације међународних клиничких студија. Дао је значајан стручно-професионални допринос кроз руковођење глобалним клиничким студијама, увођење иновативних терапија за ретке и аутоимуне болести у клиничку праксу и на позитивне листе лекова у Великој Британији и Ирској, сарадњу са регулаторним телима (MHRA, NICE, SMC, NCPE, FDA и EMA), као и координацију мултидисциплинарних </w:t>
      </w:r>
      <w:r w:rsidR="00E01DB5" w:rsidRPr="00E01DB5">
        <w:rPr>
          <w:rFonts w:ascii="Times New Roman" w:hAnsi="Times New Roman" w:cs="Times New Roman"/>
          <w:sz w:val="20"/>
          <w:szCs w:val="20"/>
          <w:lang w:val="sr-Cyrl-RS"/>
        </w:rPr>
        <w:lastRenderedPageBreak/>
        <w:t>медицинских тимова и подршку спровођењу међународних клиничких истраживања. Кандидат је активно учествовао у организацији стручних скупова, симпозијума и едукативних активности намењених здравственим радницима, чиме је дао значајан допринос унапређењу стручне праксе и примени савремених терапијских приступа.</w:t>
      </w:r>
    </w:p>
    <w:p w14:paraId="44764E1E" w14:textId="77777777" w:rsidR="00E01DB5" w:rsidRPr="00E01DB5" w:rsidRDefault="00E01DB5" w:rsidP="00DA39B8">
      <w:pPr>
        <w:spacing w:after="0" w:line="240" w:lineRule="auto"/>
        <w:jc w:val="both"/>
        <w:rPr>
          <w:rFonts w:ascii="Times New Roman" w:hAnsi="Times New Roman" w:cs="Times New Roman"/>
          <w:sz w:val="20"/>
          <w:szCs w:val="20"/>
          <w:lang w:val="sr-Latn-RS"/>
        </w:rPr>
      </w:pPr>
    </w:p>
    <w:p w14:paraId="0C5C8BFC" w14:textId="0689103A" w:rsidR="00F51FC5" w:rsidRPr="00F51FC5" w:rsidRDefault="00F51FC5" w:rsidP="00DA39B8">
      <w:pPr>
        <w:spacing w:after="0" w:line="240" w:lineRule="auto"/>
        <w:jc w:val="both"/>
        <w:rPr>
          <w:rFonts w:ascii="Times New Roman" w:hAnsi="Times New Roman" w:cs="Times New Roman"/>
          <w:sz w:val="20"/>
          <w:szCs w:val="20"/>
          <w:lang w:val="sr-Cyrl-RS"/>
        </w:rPr>
      </w:pPr>
      <w:r w:rsidRPr="008026EF">
        <w:rPr>
          <w:rFonts w:ascii="Times New Roman" w:hAnsi="Times New Roman" w:cs="Times New Roman"/>
          <w:b/>
          <w:bCs/>
          <w:sz w:val="20"/>
          <w:szCs w:val="20"/>
          <w:lang w:val="sr-Cyrl-RS"/>
        </w:rPr>
        <w:t>2)</w:t>
      </w:r>
      <w:r w:rsidR="006E36B9" w:rsidRPr="008026EF">
        <w:rPr>
          <w:rFonts w:ascii="Times New Roman" w:hAnsi="Times New Roman" w:cs="Times New Roman"/>
          <w:b/>
          <w:bCs/>
          <w:sz w:val="20"/>
          <w:szCs w:val="20"/>
          <w:lang w:val="sr-Cyrl-RS"/>
        </w:rPr>
        <w:t xml:space="preserve"> </w:t>
      </w:r>
      <w:r w:rsidRPr="008026EF">
        <w:rPr>
          <w:rFonts w:ascii="Times New Roman" w:hAnsi="Times New Roman" w:cs="Times New Roman"/>
          <w:b/>
          <w:bCs/>
          <w:sz w:val="20"/>
          <w:szCs w:val="20"/>
          <w:lang w:val="sr-Cyrl-RS"/>
        </w:rPr>
        <w:t>За допринос академској и широј заједници</w:t>
      </w:r>
      <w:r w:rsidRPr="00F51FC5">
        <w:rPr>
          <w:rFonts w:ascii="Times New Roman" w:hAnsi="Times New Roman" w:cs="Times New Roman"/>
          <w:sz w:val="20"/>
          <w:szCs w:val="20"/>
          <w:lang w:val="sr-Cyrl-RS"/>
        </w:rPr>
        <w:t xml:space="preserve">: </w:t>
      </w:r>
      <w:r w:rsidR="00F90A17" w:rsidRPr="00F90A17">
        <w:rPr>
          <w:rFonts w:ascii="Times New Roman" w:hAnsi="Times New Roman" w:cs="Times New Roman"/>
          <w:sz w:val="20"/>
          <w:szCs w:val="20"/>
          <w:lang w:val="sr-Cyrl-RS"/>
        </w:rPr>
        <w:t>Научни и академски допринос др Милоша Петровића огледа се у међународној научној продукцији, учешћу у руково</w:t>
      </w:r>
      <w:r w:rsidR="004325EF">
        <w:rPr>
          <w:rFonts w:ascii="Times New Roman" w:hAnsi="Times New Roman" w:cs="Times New Roman"/>
          <w:sz w:val="20"/>
          <w:szCs w:val="20"/>
          <w:lang w:val="sr-Cyrl-RS"/>
        </w:rPr>
        <w:t>ђ</w:t>
      </w:r>
      <w:r w:rsidR="00F90A17" w:rsidRPr="00F90A17">
        <w:rPr>
          <w:rFonts w:ascii="Times New Roman" w:hAnsi="Times New Roman" w:cs="Times New Roman"/>
          <w:sz w:val="20"/>
          <w:szCs w:val="20"/>
          <w:lang w:val="sr-Cyrl-RS"/>
        </w:rPr>
        <w:t>ењу научним пројектима и ангажовању на више универзитета у Србији и иностранству. Добитник је више научних награда и признања, а резултати његових истраживања објављени су у водећим међународним часописима из области биомедицинских наука.</w:t>
      </w:r>
      <w:r w:rsidR="00F90A17">
        <w:rPr>
          <w:rFonts w:ascii="Times New Roman" w:hAnsi="Times New Roman" w:cs="Times New Roman"/>
          <w:sz w:val="20"/>
          <w:szCs w:val="20"/>
          <w:lang w:val="sr-Cyrl-RS"/>
        </w:rPr>
        <w:t xml:space="preserve"> </w:t>
      </w:r>
      <w:r w:rsidR="008026EF">
        <w:rPr>
          <w:rFonts w:ascii="Times New Roman" w:hAnsi="Times New Roman" w:cs="Times New Roman"/>
          <w:sz w:val="20"/>
          <w:szCs w:val="20"/>
          <w:lang w:val="sr-Cyrl-RS"/>
        </w:rPr>
        <w:t>Т</w:t>
      </w:r>
      <w:r w:rsidR="00F90A17" w:rsidRPr="00F90A17">
        <w:rPr>
          <w:rFonts w:ascii="Times New Roman" w:hAnsi="Times New Roman" w:cs="Times New Roman"/>
          <w:sz w:val="20"/>
          <w:szCs w:val="20"/>
          <w:lang w:val="sr-Cyrl-RS"/>
        </w:rPr>
        <w:t>оком досадашње каријере активно је сарађивао са академским институцијама, научним организацијама и истраживачким групама у више европских земаља.</w:t>
      </w:r>
      <w:r w:rsidR="004325EF">
        <w:rPr>
          <w:rFonts w:ascii="Times New Roman" w:hAnsi="Times New Roman" w:cs="Times New Roman"/>
          <w:sz w:val="20"/>
          <w:szCs w:val="20"/>
          <w:lang w:val="sr-Cyrl-RS"/>
        </w:rPr>
        <w:t xml:space="preserve"> Члан је Српског лекарског друштва.</w:t>
      </w:r>
    </w:p>
    <w:p w14:paraId="5572EFCD" w14:textId="77777777" w:rsidR="00F51FC5" w:rsidRPr="00F51FC5" w:rsidRDefault="00F51FC5" w:rsidP="00DA39B8">
      <w:pPr>
        <w:spacing w:after="0" w:line="240" w:lineRule="auto"/>
        <w:jc w:val="both"/>
        <w:rPr>
          <w:rFonts w:ascii="Times New Roman" w:hAnsi="Times New Roman" w:cs="Times New Roman"/>
          <w:sz w:val="20"/>
          <w:szCs w:val="20"/>
          <w:lang w:val="sr-Cyrl-RS"/>
        </w:rPr>
      </w:pPr>
    </w:p>
    <w:p w14:paraId="5B24007B" w14:textId="4119BB85" w:rsidR="009666C4" w:rsidRPr="00E01DB5" w:rsidRDefault="00F51FC5" w:rsidP="00DA39B8">
      <w:pPr>
        <w:spacing w:after="0" w:line="240" w:lineRule="auto"/>
        <w:jc w:val="both"/>
        <w:rPr>
          <w:rFonts w:ascii="Times New Roman" w:hAnsi="Times New Roman" w:cs="Times New Roman"/>
          <w:sz w:val="20"/>
          <w:szCs w:val="20"/>
          <w:lang w:val="sr-Latn-RS"/>
        </w:rPr>
      </w:pPr>
      <w:r w:rsidRPr="008026EF">
        <w:rPr>
          <w:rFonts w:ascii="Times New Roman" w:hAnsi="Times New Roman" w:cs="Times New Roman"/>
          <w:b/>
          <w:bCs/>
          <w:sz w:val="20"/>
          <w:szCs w:val="20"/>
          <w:lang w:val="sr-Cyrl-RS"/>
        </w:rPr>
        <w:t>3)</w:t>
      </w:r>
      <w:r w:rsidR="006E36B9" w:rsidRPr="008026EF">
        <w:rPr>
          <w:rFonts w:ascii="Times New Roman" w:hAnsi="Times New Roman" w:cs="Times New Roman"/>
          <w:b/>
          <w:bCs/>
          <w:sz w:val="20"/>
          <w:szCs w:val="20"/>
          <w:lang w:val="sr-Cyrl-RS"/>
        </w:rPr>
        <w:t xml:space="preserve"> </w:t>
      </w:r>
      <w:r w:rsidRPr="008026EF">
        <w:rPr>
          <w:rFonts w:ascii="Times New Roman" w:hAnsi="Times New Roman" w:cs="Times New Roman"/>
          <w:b/>
          <w:bCs/>
          <w:sz w:val="20"/>
          <w:szCs w:val="20"/>
          <w:lang w:val="sr-Cyrl-RS"/>
        </w:rPr>
        <w:t>За сарадњу са другим високошколским, научно-истраживачким  установама у земљи и иностранству - мобилност</w:t>
      </w:r>
      <w:r w:rsidRPr="00F51FC5">
        <w:rPr>
          <w:rFonts w:ascii="Times New Roman" w:hAnsi="Times New Roman" w:cs="Times New Roman"/>
          <w:sz w:val="20"/>
          <w:szCs w:val="20"/>
          <w:lang w:val="sr-Cyrl-RS"/>
        </w:rPr>
        <w:t>:</w:t>
      </w:r>
      <w:r w:rsidR="00F90A17" w:rsidRPr="00F90A17">
        <w:t xml:space="preserve"> </w:t>
      </w:r>
      <w:r w:rsidR="00F90A17" w:rsidRPr="00F90A17">
        <w:rPr>
          <w:rFonts w:ascii="Times New Roman" w:hAnsi="Times New Roman" w:cs="Times New Roman"/>
          <w:sz w:val="20"/>
          <w:szCs w:val="20"/>
          <w:lang w:val="sr-Cyrl-RS"/>
        </w:rPr>
        <w:t>Др Милош Петровић је остварио међународну сарадњу кроз рад на Карловом универзитету у Прагу, Универзитету у Бристолу, Универзитету у Навари и Универзитету у Ланкаширу. Био је корисник више међународних стипендија и грантова, као и руководилац међународних научних пројеката.</w:t>
      </w:r>
      <w:r w:rsidR="009D43DA">
        <w:rPr>
          <w:rFonts w:ascii="Times New Roman" w:hAnsi="Times New Roman" w:cs="Times New Roman"/>
          <w:sz w:val="20"/>
          <w:szCs w:val="20"/>
          <w:lang w:val="sr-Cyrl-RS"/>
        </w:rPr>
        <w:t xml:space="preserve"> Усавршавао се у Институту за физиологију Академије наука у Прагу</w:t>
      </w:r>
      <w:r w:rsidR="009D43DA" w:rsidRPr="009D43DA">
        <w:rPr>
          <w:rFonts w:ascii="Times New Roman" w:hAnsi="Times New Roman" w:cs="Times New Roman"/>
          <w:sz w:val="20"/>
          <w:szCs w:val="20"/>
          <w:lang w:val="sr-Cyrl-RS"/>
        </w:rPr>
        <w:t xml:space="preserve">, </w:t>
      </w:r>
      <w:r w:rsidR="009D43DA">
        <w:rPr>
          <w:rFonts w:ascii="Times New Roman" w:hAnsi="Times New Roman" w:cs="Times New Roman"/>
          <w:sz w:val="20"/>
          <w:szCs w:val="20"/>
          <w:lang w:val="sr-Cyrl-RS"/>
        </w:rPr>
        <w:t>на Универзитету у Бристолу, као и у Центру за примењена медицинска истраживањаУниверзитета у Навари</w:t>
      </w:r>
      <w:r w:rsidR="009D43DA" w:rsidRPr="009D43DA">
        <w:rPr>
          <w:rFonts w:ascii="Times New Roman" w:hAnsi="Times New Roman" w:cs="Times New Roman"/>
          <w:sz w:val="20"/>
          <w:szCs w:val="20"/>
          <w:lang w:val="sr-Cyrl-RS"/>
        </w:rPr>
        <w:t>, kao i u Centru za primenjena medicinska istraživanja (Centro de Investigación Médica Aplicada – CIMA) Univerziteta u Navari, Španija</w:t>
      </w:r>
      <w:r w:rsidR="009D43DA">
        <w:rPr>
          <w:rFonts w:ascii="Times New Roman" w:hAnsi="Times New Roman" w:cs="Times New Roman"/>
          <w:sz w:val="20"/>
          <w:szCs w:val="20"/>
          <w:lang w:val="sr-Cyrl-RS"/>
        </w:rPr>
        <w:t xml:space="preserve">. Такође је учествовао у међународним стручним радионицама у </w:t>
      </w:r>
      <w:r w:rsidR="00E01DB5">
        <w:rPr>
          <w:rFonts w:ascii="Times New Roman" w:hAnsi="Times New Roman" w:cs="Times New Roman"/>
          <w:sz w:val="20"/>
          <w:szCs w:val="20"/>
          <w:lang w:val="sr-Cyrl-RS"/>
        </w:rPr>
        <w:t xml:space="preserve">организацији Универзитета у Београду. </w:t>
      </w:r>
      <w:r w:rsidR="00620C97">
        <w:rPr>
          <w:rFonts w:ascii="Times New Roman" w:hAnsi="Times New Roman" w:cs="Times New Roman"/>
          <w:sz w:val="20"/>
          <w:szCs w:val="20"/>
          <w:lang w:val="sr-Cyrl-RS"/>
        </w:rPr>
        <w:t xml:space="preserve">Одржао је предавање по позиву </w:t>
      </w:r>
      <w:r w:rsidR="00620C97">
        <w:rPr>
          <w:rFonts w:ascii="Times New Roman" w:hAnsi="Times New Roman" w:cs="Times New Roman"/>
          <w:sz w:val="20"/>
          <w:szCs w:val="20"/>
          <w:lang w:val="sr-Latn-RS"/>
        </w:rPr>
        <w:t xml:space="preserve">na </w:t>
      </w:r>
      <w:r w:rsidR="00620C97">
        <w:rPr>
          <w:rFonts w:ascii="Times New Roman" w:hAnsi="Times New Roman" w:cs="Times New Roman"/>
          <w:sz w:val="20"/>
          <w:szCs w:val="20"/>
          <w:lang w:val="sr-Cyrl-RS"/>
        </w:rPr>
        <w:t>међународном научном скупу</w:t>
      </w:r>
      <w:r w:rsidR="00620C97">
        <w:rPr>
          <w:rFonts w:ascii="Times New Roman" w:hAnsi="Times New Roman" w:cs="Times New Roman"/>
          <w:sz w:val="20"/>
          <w:szCs w:val="20"/>
          <w:lang w:val="sr-Latn-RS"/>
        </w:rPr>
        <w:t xml:space="preserve"> </w:t>
      </w:r>
      <w:r w:rsidR="00620C97" w:rsidRPr="00620C97">
        <w:rPr>
          <w:rFonts w:ascii="Times New Roman" w:hAnsi="Times New Roman" w:cs="Times New Roman"/>
          <w:sz w:val="20"/>
          <w:szCs w:val="20"/>
          <w:lang w:val="sr-Latn-RS"/>
        </w:rPr>
        <w:t>Regional Biophysics Conference 2012</w:t>
      </w:r>
      <w:r w:rsidR="00620C97">
        <w:rPr>
          <w:rFonts w:ascii="Times New Roman" w:hAnsi="Times New Roman" w:cs="Times New Roman"/>
          <w:sz w:val="20"/>
          <w:szCs w:val="20"/>
          <w:lang w:val="sr-Cyrl-RS"/>
        </w:rPr>
        <w:t xml:space="preserve"> у Кладову септембра 2012.године под називом </w:t>
      </w:r>
      <w:r w:rsidR="00620C97" w:rsidRPr="00620C97">
        <w:rPr>
          <w:rFonts w:ascii="Times New Roman" w:hAnsi="Times New Roman" w:cs="Times New Roman"/>
          <w:sz w:val="20"/>
          <w:szCs w:val="20"/>
          <w:lang w:val="sr-Cyrl-RS"/>
        </w:rPr>
        <w:t>„Facilitation of long-term potentiation by Muscarinic M1 Receptors in the Hippocampus“</w:t>
      </w:r>
      <w:r w:rsidR="00620C97">
        <w:rPr>
          <w:rFonts w:ascii="Times New Roman" w:hAnsi="Times New Roman" w:cs="Times New Roman"/>
          <w:sz w:val="20"/>
          <w:szCs w:val="20"/>
          <w:lang w:val="sr-Latn-RS"/>
        </w:rPr>
        <w:t xml:space="preserve"> </w:t>
      </w:r>
      <w:r w:rsidR="00F90A17" w:rsidRPr="00F90A17">
        <w:rPr>
          <w:rFonts w:ascii="Times New Roman" w:hAnsi="Times New Roman" w:cs="Times New Roman"/>
          <w:sz w:val="20"/>
          <w:szCs w:val="20"/>
          <w:lang w:val="sr-Cyrl-RS"/>
        </w:rPr>
        <w:t>Сарадња са европским научним центрима омогућила му је стицање значајног истраживачког искуства и допринела успостављању професионалних контаката са истраживачима различитих профила и области интересовања</w:t>
      </w:r>
    </w:p>
    <w:p w14:paraId="0F335AE2" w14:textId="77777777" w:rsidR="009666C4" w:rsidRDefault="009666C4" w:rsidP="009666C4">
      <w:pPr>
        <w:spacing w:after="0" w:line="240" w:lineRule="auto"/>
        <w:rPr>
          <w:rFonts w:ascii="Times New Roman" w:hAnsi="Times New Roman" w:cs="Times New Roman"/>
          <w:sz w:val="20"/>
          <w:szCs w:val="20"/>
          <w:lang w:val="sr-Latn-RS"/>
        </w:rPr>
      </w:pPr>
    </w:p>
    <w:p w14:paraId="2AC84452" w14:textId="77777777" w:rsidR="00627C46" w:rsidRDefault="00627C46" w:rsidP="009666C4">
      <w:pPr>
        <w:spacing w:after="0" w:line="240" w:lineRule="auto"/>
        <w:rPr>
          <w:rFonts w:ascii="Times New Roman" w:hAnsi="Times New Roman" w:cs="Times New Roman"/>
          <w:sz w:val="20"/>
          <w:szCs w:val="20"/>
          <w:lang w:val="sr-Latn-RS"/>
        </w:rPr>
      </w:pPr>
    </w:p>
    <w:p w14:paraId="57A89E2C" w14:textId="77777777" w:rsidR="00627C46" w:rsidRDefault="00627C46" w:rsidP="009666C4">
      <w:pPr>
        <w:spacing w:after="0" w:line="240" w:lineRule="auto"/>
        <w:rPr>
          <w:rFonts w:ascii="Times New Roman" w:hAnsi="Times New Roman" w:cs="Times New Roman"/>
          <w:sz w:val="20"/>
          <w:szCs w:val="20"/>
          <w:lang w:val="sr-Latn-RS"/>
        </w:rPr>
      </w:pPr>
    </w:p>
    <w:p w14:paraId="0A147CE6" w14:textId="77777777" w:rsidR="00627C46" w:rsidRDefault="00627C46" w:rsidP="009666C4">
      <w:pPr>
        <w:spacing w:after="0" w:line="240" w:lineRule="auto"/>
        <w:rPr>
          <w:rFonts w:ascii="Times New Roman" w:hAnsi="Times New Roman" w:cs="Times New Roman"/>
          <w:sz w:val="20"/>
          <w:szCs w:val="20"/>
          <w:lang w:val="sr-Latn-RS"/>
        </w:rPr>
      </w:pPr>
    </w:p>
    <w:p w14:paraId="0BA6A363" w14:textId="77777777" w:rsidR="00627C46" w:rsidRDefault="00627C46" w:rsidP="009666C4">
      <w:pPr>
        <w:spacing w:after="0" w:line="240" w:lineRule="auto"/>
        <w:rPr>
          <w:rFonts w:ascii="Times New Roman" w:hAnsi="Times New Roman" w:cs="Times New Roman"/>
          <w:sz w:val="20"/>
          <w:szCs w:val="20"/>
          <w:lang w:val="sr-Latn-RS"/>
        </w:rPr>
      </w:pPr>
    </w:p>
    <w:p w14:paraId="56E8DAF5" w14:textId="77777777" w:rsidR="00627C46" w:rsidRDefault="00627C46" w:rsidP="009666C4">
      <w:pPr>
        <w:spacing w:after="0" w:line="240" w:lineRule="auto"/>
        <w:rPr>
          <w:rFonts w:ascii="Times New Roman" w:hAnsi="Times New Roman" w:cs="Times New Roman"/>
          <w:sz w:val="20"/>
          <w:szCs w:val="20"/>
          <w:lang w:val="sr-Latn-RS"/>
        </w:rPr>
      </w:pPr>
    </w:p>
    <w:p w14:paraId="26E5C104" w14:textId="77777777" w:rsidR="00627C46" w:rsidRDefault="00627C46" w:rsidP="009666C4">
      <w:pPr>
        <w:spacing w:after="0" w:line="240" w:lineRule="auto"/>
        <w:rPr>
          <w:rFonts w:ascii="Times New Roman" w:hAnsi="Times New Roman" w:cs="Times New Roman"/>
          <w:sz w:val="20"/>
          <w:szCs w:val="20"/>
          <w:lang w:val="sr-Latn-RS"/>
        </w:rPr>
      </w:pPr>
    </w:p>
    <w:p w14:paraId="15F16A4D" w14:textId="77777777" w:rsidR="00627C46" w:rsidRDefault="00627C46" w:rsidP="009666C4">
      <w:pPr>
        <w:spacing w:after="0" w:line="240" w:lineRule="auto"/>
        <w:rPr>
          <w:rFonts w:ascii="Times New Roman" w:hAnsi="Times New Roman" w:cs="Times New Roman"/>
          <w:sz w:val="20"/>
          <w:szCs w:val="20"/>
          <w:lang w:val="sr-Latn-RS"/>
        </w:rPr>
      </w:pPr>
    </w:p>
    <w:p w14:paraId="1A521339" w14:textId="77777777" w:rsidR="00627C46" w:rsidRDefault="00627C46" w:rsidP="009666C4">
      <w:pPr>
        <w:spacing w:after="0" w:line="240" w:lineRule="auto"/>
        <w:rPr>
          <w:rFonts w:ascii="Times New Roman" w:hAnsi="Times New Roman" w:cs="Times New Roman"/>
          <w:sz w:val="20"/>
          <w:szCs w:val="20"/>
          <w:lang w:val="sr-Latn-RS"/>
        </w:rPr>
      </w:pPr>
    </w:p>
    <w:p w14:paraId="0C8D9EAD" w14:textId="77777777" w:rsidR="00627C46" w:rsidRDefault="00627C46" w:rsidP="009666C4">
      <w:pPr>
        <w:spacing w:after="0" w:line="240" w:lineRule="auto"/>
        <w:rPr>
          <w:rFonts w:ascii="Times New Roman" w:hAnsi="Times New Roman" w:cs="Times New Roman"/>
          <w:sz w:val="20"/>
          <w:szCs w:val="20"/>
          <w:lang w:val="sr-Latn-RS"/>
        </w:rPr>
      </w:pPr>
    </w:p>
    <w:p w14:paraId="7E11B752" w14:textId="77777777" w:rsidR="00627C46" w:rsidRDefault="00627C46" w:rsidP="009666C4">
      <w:pPr>
        <w:spacing w:after="0" w:line="240" w:lineRule="auto"/>
        <w:rPr>
          <w:rFonts w:ascii="Times New Roman" w:hAnsi="Times New Roman" w:cs="Times New Roman"/>
          <w:sz w:val="20"/>
          <w:szCs w:val="20"/>
          <w:lang w:val="sr-Latn-RS"/>
        </w:rPr>
      </w:pPr>
    </w:p>
    <w:p w14:paraId="4E7E0789" w14:textId="77777777" w:rsidR="00627C46" w:rsidRDefault="00627C46" w:rsidP="009666C4">
      <w:pPr>
        <w:spacing w:after="0" w:line="240" w:lineRule="auto"/>
        <w:rPr>
          <w:rFonts w:ascii="Times New Roman" w:hAnsi="Times New Roman" w:cs="Times New Roman"/>
          <w:sz w:val="20"/>
          <w:szCs w:val="20"/>
          <w:lang w:val="sr-Latn-RS"/>
        </w:rPr>
      </w:pPr>
    </w:p>
    <w:p w14:paraId="50950529" w14:textId="77777777" w:rsidR="00627C46" w:rsidRDefault="00627C46" w:rsidP="009666C4">
      <w:pPr>
        <w:spacing w:after="0" w:line="240" w:lineRule="auto"/>
        <w:rPr>
          <w:rFonts w:ascii="Times New Roman" w:hAnsi="Times New Roman" w:cs="Times New Roman"/>
          <w:sz w:val="20"/>
          <w:szCs w:val="20"/>
          <w:lang w:val="sr-Latn-RS"/>
        </w:rPr>
      </w:pPr>
    </w:p>
    <w:p w14:paraId="4988F90B" w14:textId="77777777" w:rsidR="00627C46" w:rsidRDefault="00627C46" w:rsidP="009666C4">
      <w:pPr>
        <w:spacing w:after="0" w:line="240" w:lineRule="auto"/>
        <w:rPr>
          <w:rFonts w:ascii="Times New Roman" w:hAnsi="Times New Roman" w:cs="Times New Roman"/>
          <w:sz w:val="20"/>
          <w:szCs w:val="20"/>
          <w:lang w:val="sr-Latn-RS"/>
        </w:rPr>
      </w:pPr>
    </w:p>
    <w:p w14:paraId="3A57FFA8" w14:textId="77777777" w:rsidR="00627C46" w:rsidRDefault="00627C46" w:rsidP="009666C4">
      <w:pPr>
        <w:spacing w:after="0" w:line="240" w:lineRule="auto"/>
        <w:rPr>
          <w:rFonts w:ascii="Times New Roman" w:hAnsi="Times New Roman" w:cs="Times New Roman"/>
          <w:sz w:val="20"/>
          <w:szCs w:val="20"/>
          <w:lang w:val="sr-Latn-RS"/>
        </w:rPr>
      </w:pPr>
    </w:p>
    <w:p w14:paraId="219BFFF3" w14:textId="77777777" w:rsidR="00627C46" w:rsidRDefault="00627C46" w:rsidP="009666C4">
      <w:pPr>
        <w:spacing w:after="0" w:line="240" w:lineRule="auto"/>
        <w:rPr>
          <w:rFonts w:ascii="Times New Roman" w:hAnsi="Times New Roman" w:cs="Times New Roman"/>
          <w:sz w:val="20"/>
          <w:szCs w:val="20"/>
          <w:lang w:val="sr-Latn-RS"/>
        </w:rPr>
      </w:pPr>
    </w:p>
    <w:p w14:paraId="16C57583" w14:textId="77777777" w:rsidR="00627C46" w:rsidRDefault="00627C46" w:rsidP="009666C4">
      <w:pPr>
        <w:spacing w:after="0" w:line="240" w:lineRule="auto"/>
        <w:rPr>
          <w:rFonts w:ascii="Times New Roman" w:hAnsi="Times New Roman" w:cs="Times New Roman"/>
          <w:sz w:val="20"/>
          <w:szCs w:val="20"/>
          <w:lang w:val="sr-Latn-RS"/>
        </w:rPr>
      </w:pPr>
    </w:p>
    <w:p w14:paraId="36829417" w14:textId="77777777" w:rsidR="00627C46" w:rsidRDefault="00627C46" w:rsidP="009666C4">
      <w:pPr>
        <w:spacing w:after="0" w:line="240" w:lineRule="auto"/>
        <w:rPr>
          <w:rFonts w:ascii="Times New Roman" w:hAnsi="Times New Roman" w:cs="Times New Roman"/>
          <w:sz w:val="20"/>
          <w:szCs w:val="20"/>
          <w:lang w:val="sr-Latn-RS"/>
        </w:rPr>
      </w:pPr>
    </w:p>
    <w:p w14:paraId="78717E18" w14:textId="77777777" w:rsidR="00627C46" w:rsidRDefault="00627C46" w:rsidP="009666C4">
      <w:pPr>
        <w:spacing w:after="0" w:line="240" w:lineRule="auto"/>
        <w:rPr>
          <w:rFonts w:ascii="Times New Roman" w:hAnsi="Times New Roman" w:cs="Times New Roman"/>
          <w:sz w:val="20"/>
          <w:szCs w:val="20"/>
          <w:lang w:val="sr-Latn-RS"/>
        </w:rPr>
      </w:pPr>
    </w:p>
    <w:p w14:paraId="44A14D34" w14:textId="77777777" w:rsidR="00627C46" w:rsidRDefault="00627C46" w:rsidP="009666C4">
      <w:pPr>
        <w:spacing w:after="0" w:line="240" w:lineRule="auto"/>
        <w:rPr>
          <w:rFonts w:ascii="Times New Roman" w:hAnsi="Times New Roman" w:cs="Times New Roman"/>
          <w:sz w:val="20"/>
          <w:szCs w:val="20"/>
          <w:lang w:val="sr-Latn-RS"/>
        </w:rPr>
      </w:pPr>
    </w:p>
    <w:p w14:paraId="6F30ED13" w14:textId="77777777" w:rsidR="00627C46" w:rsidRDefault="00627C46" w:rsidP="009666C4">
      <w:pPr>
        <w:spacing w:after="0" w:line="240" w:lineRule="auto"/>
        <w:rPr>
          <w:rFonts w:ascii="Times New Roman" w:hAnsi="Times New Roman" w:cs="Times New Roman"/>
          <w:sz w:val="20"/>
          <w:szCs w:val="20"/>
          <w:lang w:val="sr-Latn-RS"/>
        </w:rPr>
      </w:pPr>
    </w:p>
    <w:p w14:paraId="081896D2" w14:textId="77777777" w:rsidR="00627C46" w:rsidRDefault="00627C46" w:rsidP="009666C4">
      <w:pPr>
        <w:spacing w:after="0" w:line="240" w:lineRule="auto"/>
        <w:rPr>
          <w:rFonts w:ascii="Times New Roman" w:hAnsi="Times New Roman" w:cs="Times New Roman"/>
          <w:sz w:val="20"/>
          <w:szCs w:val="20"/>
          <w:lang w:val="sr-Latn-RS"/>
        </w:rPr>
      </w:pPr>
    </w:p>
    <w:p w14:paraId="73C08017" w14:textId="77777777" w:rsidR="00627C46" w:rsidRDefault="00627C46" w:rsidP="009666C4">
      <w:pPr>
        <w:spacing w:after="0" w:line="240" w:lineRule="auto"/>
        <w:rPr>
          <w:rFonts w:ascii="Times New Roman" w:hAnsi="Times New Roman" w:cs="Times New Roman"/>
          <w:sz w:val="20"/>
          <w:szCs w:val="20"/>
          <w:lang w:val="sr-Latn-RS"/>
        </w:rPr>
      </w:pPr>
    </w:p>
    <w:p w14:paraId="5EA6EC8F" w14:textId="77777777" w:rsidR="00627C46" w:rsidRDefault="00627C46" w:rsidP="009666C4">
      <w:pPr>
        <w:spacing w:after="0" w:line="240" w:lineRule="auto"/>
        <w:rPr>
          <w:rFonts w:ascii="Times New Roman" w:hAnsi="Times New Roman" w:cs="Times New Roman"/>
          <w:sz w:val="20"/>
          <w:szCs w:val="20"/>
          <w:lang w:val="sr-Latn-RS"/>
        </w:rPr>
      </w:pPr>
    </w:p>
    <w:p w14:paraId="2FE13DA2" w14:textId="77777777" w:rsidR="00627C46" w:rsidRDefault="00627C46" w:rsidP="009666C4">
      <w:pPr>
        <w:spacing w:after="0" w:line="240" w:lineRule="auto"/>
        <w:rPr>
          <w:rFonts w:ascii="Times New Roman" w:hAnsi="Times New Roman" w:cs="Times New Roman"/>
          <w:sz w:val="20"/>
          <w:szCs w:val="20"/>
          <w:lang w:val="sr-Latn-RS"/>
        </w:rPr>
      </w:pPr>
    </w:p>
    <w:p w14:paraId="5B82E84C" w14:textId="77777777" w:rsidR="00627C46" w:rsidRDefault="00627C46" w:rsidP="009666C4">
      <w:pPr>
        <w:spacing w:after="0" w:line="240" w:lineRule="auto"/>
        <w:rPr>
          <w:rFonts w:ascii="Times New Roman" w:hAnsi="Times New Roman" w:cs="Times New Roman"/>
          <w:sz w:val="20"/>
          <w:szCs w:val="20"/>
          <w:lang w:val="sr-Latn-RS"/>
        </w:rPr>
      </w:pPr>
    </w:p>
    <w:p w14:paraId="22E7E001" w14:textId="77777777" w:rsidR="00627C46" w:rsidRPr="00627C46" w:rsidRDefault="00627C46" w:rsidP="009666C4">
      <w:pPr>
        <w:spacing w:after="0" w:line="240" w:lineRule="auto"/>
        <w:rPr>
          <w:rFonts w:ascii="Times New Roman" w:hAnsi="Times New Roman" w:cs="Times New Roman"/>
          <w:sz w:val="20"/>
          <w:szCs w:val="20"/>
          <w:lang w:val="sr-Latn-RS"/>
        </w:rPr>
      </w:pPr>
    </w:p>
    <w:p w14:paraId="01DA485C" w14:textId="77777777" w:rsidR="00A853DF" w:rsidRDefault="00A853DF" w:rsidP="009666C4">
      <w:pPr>
        <w:spacing w:after="0" w:line="240" w:lineRule="auto"/>
        <w:jc w:val="center"/>
        <w:rPr>
          <w:rFonts w:ascii="Times New Roman" w:hAnsi="Times New Roman" w:cs="Times New Roman"/>
          <w:b/>
          <w:bCs/>
          <w:sz w:val="20"/>
          <w:szCs w:val="20"/>
          <w:lang w:val="sr-Cyrl-RS"/>
        </w:rPr>
      </w:pPr>
    </w:p>
    <w:p w14:paraId="5517CD04" w14:textId="77777777" w:rsidR="00A853DF" w:rsidRDefault="00A853DF" w:rsidP="009666C4">
      <w:pPr>
        <w:spacing w:after="0" w:line="240" w:lineRule="auto"/>
        <w:jc w:val="center"/>
        <w:rPr>
          <w:rFonts w:ascii="Times New Roman" w:hAnsi="Times New Roman" w:cs="Times New Roman"/>
          <w:b/>
          <w:bCs/>
          <w:sz w:val="20"/>
          <w:szCs w:val="20"/>
          <w:lang w:val="sr-Cyrl-RS"/>
        </w:rPr>
      </w:pPr>
    </w:p>
    <w:p w14:paraId="41D42110" w14:textId="77777777" w:rsidR="005E093F" w:rsidRDefault="005E093F" w:rsidP="009666C4">
      <w:pPr>
        <w:spacing w:after="0" w:line="240" w:lineRule="auto"/>
        <w:jc w:val="center"/>
        <w:rPr>
          <w:rFonts w:ascii="Times New Roman" w:hAnsi="Times New Roman" w:cs="Times New Roman"/>
          <w:b/>
          <w:bCs/>
          <w:sz w:val="20"/>
          <w:szCs w:val="20"/>
          <w:lang w:val="sr-Cyrl-RS"/>
        </w:rPr>
      </w:pPr>
    </w:p>
    <w:p w14:paraId="1E594B48" w14:textId="77777777" w:rsidR="005E093F" w:rsidRDefault="005E093F" w:rsidP="009666C4">
      <w:pPr>
        <w:spacing w:after="0" w:line="240" w:lineRule="auto"/>
        <w:jc w:val="center"/>
        <w:rPr>
          <w:rFonts w:ascii="Times New Roman" w:hAnsi="Times New Roman" w:cs="Times New Roman"/>
          <w:b/>
          <w:bCs/>
          <w:sz w:val="20"/>
          <w:szCs w:val="20"/>
          <w:lang w:val="sr-Cyrl-RS"/>
        </w:rPr>
      </w:pPr>
    </w:p>
    <w:p w14:paraId="24D33A3C" w14:textId="77777777" w:rsidR="005E093F" w:rsidRDefault="005E093F" w:rsidP="009666C4">
      <w:pPr>
        <w:spacing w:after="0" w:line="240" w:lineRule="auto"/>
        <w:jc w:val="center"/>
        <w:rPr>
          <w:rFonts w:ascii="Times New Roman" w:hAnsi="Times New Roman" w:cs="Times New Roman"/>
          <w:b/>
          <w:bCs/>
          <w:sz w:val="20"/>
          <w:szCs w:val="20"/>
          <w:lang w:val="sr-Cyrl-RS"/>
        </w:rPr>
      </w:pPr>
    </w:p>
    <w:p w14:paraId="4FCE993A" w14:textId="77777777" w:rsidR="005E093F" w:rsidRDefault="005E093F" w:rsidP="009666C4">
      <w:pPr>
        <w:spacing w:after="0" w:line="240" w:lineRule="auto"/>
        <w:jc w:val="center"/>
        <w:rPr>
          <w:rFonts w:ascii="Times New Roman" w:hAnsi="Times New Roman" w:cs="Times New Roman"/>
          <w:b/>
          <w:bCs/>
          <w:sz w:val="20"/>
          <w:szCs w:val="20"/>
          <w:lang w:val="sr-Cyrl-RS"/>
        </w:rPr>
      </w:pPr>
    </w:p>
    <w:p w14:paraId="7A037253" w14:textId="77777777" w:rsidR="005E093F" w:rsidRDefault="005E093F" w:rsidP="009666C4">
      <w:pPr>
        <w:spacing w:after="0" w:line="240" w:lineRule="auto"/>
        <w:jc w:val="center"/>
        <w:rPr>
          <w:rFonts w:ascii="Times New Roman" w:hAnsi="Times New Roman" w:cs="Times New Roman"/>
          <w:b/>
          <w:bCs/>
          <w:sz w:val="20"/>
          <w:szCs w:val="20"/>
          <w:lang w:val="sr-Cyrl-RS"/>
        </w:rPr>
      </w:pPr>
    </w:p>
    <w:p w14:paraId="1E91D57F" w14:textId="77777777" w:rsidR="005E093F" w:rsidRDefault="005E093F" w:rsidP="009666C4">
      <w:pPr>
        <w:spacing w:after="0" w:line="240" w:lineRule="auto"/>
        <w:jc w:val="center"/>
        <w:rPr>
          <w:rFonts w:ascii="Times New Roman" w:hAnsi="Times New Roman" w:cs="Times New Roman"/>
          <w:b/>
          <w:bCs/>
          <w:sz w:val="20"/>
          <w:szCs w:val="20"/>
          <w:lang w:val="sr-Cyrl-RS"/>
        </w:rPr>
      </w:pPr>
    </w:p>
    <w:p w14:paraId="4402E41E" w14:textId="77777777" w:rsidR="005E093F" w:rsidRDefault="005E093F" w:rsidP="009666C4">
      <w:pPr>
        <w:spacing w:after="0" w:line="240" w:lineRule="auto"/>
        <w:jc w:val="center"/>
        <w:rPr>
          <w:rFonts w:ascii="Times New Roman" w:hAnsi="Times New Roman" w:cs="Times New Roman"/>
          <w:b/>
          <w:bCs/>
          <w:sz w:val="20"/>
          <w:szCs w:val="20"/>
          <w:lang w:val="sr-Cyrl-RS"/>
        </w:rPr>
      </w:pPr>
    </w:p>
    <w:p w14:paraId="27A665C4" w14:textId="77777777" w:rsidR="005E093F" w:rsidRDefault="005E093F" w:rsidP="009666C4">
      <w:pPr>
        <w:spacing w:after="0" w:line="240" w:lineRule="auto"/>
        <w:jc w:val="center"/>
        <w:rPr>
          <w:rFonts w:ascii="Times New Roman" w:hAnsi="Times New Roman" w:cs="Times New Roman"/>
          <w:b/>
          <w:bCs/>
          <w:sz w:val="20"/>
          <w:szCs w:val="20"/>
          <w:lang w:val="sr-Cyrl-RS"/>
        </w:rPr>
      </w:pPr>
    </w:p>
    <w:p w14:paraId="10319AC7" w14:textId="41E46A57" w:rsidR="005E093F" w:rsidRDefault="005E093F" w:rsidP="009666C4">
      <w:pPr>
        <w:spacing w:after="0" w:line="240" w:lineRule="auto"/>
        <w:jc w:val="center"/>
        <w:rPr>
          <w:rFonts w:ascii="Times New Roman" w:hAnsi="Times New Roman" w:cs="Times New Roman"/>
          <w:b/>
          <w:bCs/>
          <w:sz w:val="20"/>
          <w:szCs w:val="20"/>
          <w:lang w:val="sr-Cyrl-RS"/>
        </w:rPr>
      </w:pPr>
    </w:p>
    <w:p w14:paraId="28E6D34C" w14:textId="77777777" w:rsidR="008026EF" w:rsidRPr="00592AB8" w:rsidRDefault="008026EF" w:rsidP="00592AB8">
      <w:pPr>
        <w:spacing w:after="0" w:line="240" w:lineRule="auto"/>
        <w:rPr>
          <w:rFonts w:ascii="Times New Roman" w:hAnsi="Times New Roman" w:cs="Times New Roman"/>
          <w:b/>
          <w:bCs/>
          <w:sz w:val="20"/>
          <w:szCs w:val="20"/>
          <w:lang w:val="sr-Latn-RS"/>
        </w:rPr>
      </w:pPr>
    </w:p>
    <w:p w14:paraId="1C4EC333" w14:textId="77777777" w:rsidR="00DA39B8" w:rsidRDefault="00DA39B8" w:rsidP="00DA39B8">
      <w:pPr>
        <w:spacing w:after="0" w:line="240" w:lineRule="auto"/>
        <w:rPr>
          <w:rFonts w:ascii="Times New Roman" w:hAnsi="Times New Roman" w:cs="Times New Roman"/>
          <w:b/>
          <w:bCs/>
          <w:sz w:val="20"/>
          <w:szCs w:val="20"/>
          <w:lang w:val="sr-Cyrl-RS"/>
        </w:rPr>
      </w:pPr>
    </w:p>
    <w:p w14:paraId="40324EAB" w14:textId="275E6480" w:rsidR="009666C4" w:rsidRDefault="005A4D31" w:rsidP="00DA39B8">
      <w:pPr>
        <w:spacing w:after="0" w:line="240" w:lineRule="auto"/>
        <w:jc w:val="center"/>
        <w:rPr>
          <w:rFonts w:ascii="Times New Roman" w:hAnsi="Times New Roman" w:cs="Times New Roman"/>
          <w:b/>
          <w:bCs/>
          <w:sz w:val="20"/>
          <w:szCs w:val="20"/>
          <w:lang w:val="sr-Cyrl-RS"/>
        </w:rPr>
      </w:pPr>
      <w:r w:rsidRPr="005A4D31">
        <w:rPr>
          <w:rFonts w:ascii="Times New Roman" w:hAnsi="Times New Roman" w:cs="Times New Roman"/>
          <w:b/>
          <w:bCs/>
          <w:sz w:val="20"/>
          <w:szCs w:val="20"/>
          <w:lang w:val="sr-Cyrl-RS"/>
        </w:rPr>
        <w:lastRenderedPageBreak/>
        <w:t>ЗАКЉУЧНО МИШЉЕЊЕ И ПРЕДЛОГ КОМИСИЈЕ</w:t>
      </w:r>
    </w:p>
    <w:p w14:paraId="2EE4B406" w14:textId="77777777" w:rsidR="005A4D31" w:rsidRDefault="005A4D31" w:rsidP="009666C4">
      <w:pPr>
        <w:spacing w:after="0" w:line="240" w:lineRule="auto"/>
        <w:jc w:val="center"/>
        <w:rPr>
          <w:rFonts w:ascii="Times New Roman" w:hAnsi="Times New Roman" w:cs="Times New Roman"/>
          <w:b/>
          <w:bCs/>
          <w:sz w:val="20"/>
          <w:szCs w:val="20"/>
          <w:lang w:val="sr-Cyrl-RS"/>
        </w:rPr>
      </w:pPr>
    </w:p>
    <w:p w14:paraId="133167AF" w14:textId="3397010F" w:rsidR="005A4D31" w:rsidRPr="005A4D31" w:rsidRDefault="005A4D31" w:rsidP="005E093F">
      <w:pPr>
        <w:spacing w:after="0" w:line="240" w:lineRule="auto"/>
        <w:jc w:val="both"/>
        <w:rPr>
          <w:rFonts w:ascii="Times New Roman" w:hAnsi="Times New Roman" w:cs="Times New Roman"/>
          <w:sz w:val="20"/>
          <w:szCs w:val="20"/>
          <w:lang w:val="sr-Cyrl-RS"/>
        </w:rPr>
      </w:pPr>
      <w:r w:rsidRPr="005A4D31">
        <w:rPr>
          <w:rFonts w:ascii="Times New Roman" w:hAnsi="Times New Roman" w:cs="Times New Roman"/>
          <w:sz w:val="20"/>
          <w:szCs w:val="20"/>
          <w:lang w:val="sr-Cyrl-RS"/>
        </w:rPr>
        <w:t>На конкурс за избор једног клиничког асистента за ужу научну област Интерна медицина – ендокринологија пријавили су се др Мина Божић, др Душан Илић</w:t>
      </w:r>
      <w:r>
        <w:rPr>
          <w:rFonts w:ascii="Times New Roman" w:hAnsi="Times New Roman" w:cs="Times New Roman"/>
          <w:sz w:val="20"/>
          <w:szCs w:val="20"/>
          <w:lang w:val="sr-Cyrl-RS"/>
        </w:rPr>
        <w:t>,</w:t>
      </w:r>
      <w:r w:rsidRPr="005A4D31">
        <w:rPr>
          <w:rFonts w:ascii="Times New Roman" w:hAnsi="Times New Roman" w:cs="Times New Roman"/>
          <w:sz w:val="20"/>
          <w:szCs w:val="20"/>
          <w:lang w:val="sr-Cyrl-RS"/>
        </w:rPr>
        <w:t xml:space="preserve"> др Звездана Јемуовић </w:t>
      </w:r>
      <w:r>
        <w:rPr>
          <w:rFonts w:ascii="Times New Roman" w:hAnsi="Times New Roman" w:cs="Times New Roman"/>
          <w:sz w:val="20"/>
          <w:szCs w:val="20"/>
          <w:lang w:val="sr-Cyrl-RS"/>
        </w:rPr>
        <w:t xml:space="preserve">и </w:t>
      </w:r>
      <w:r w:rsidRPr="005A4D31">
        <w:rPr>
          <w:rFonts w:ascii="Times New Roman" w:hAnsi="Times New Roman" w:cs="Times New Roman"/>
          <w:sz w:val="20"/>
          <w:szCs w:val="20"/>
          <w:lang w:val="sr-Cyrl-RS"/>
        </w:rPr>
        <w:t>др Милош Петровић.</w:t>
      </w:r>
      <w:r w:rsidR="00EC127E">
        <w:rPr>
          <w:rFonts w:ascii="Times New Roman" w:hAnsi="Times New Roman" w:cs="Times New Roman"/>
          <w:sz w:val="20"/>
          <w:szCs w:val="20"/>
          <w:lang w:val="sr-Cyrl-RS"/>
        </w:rPr>
        <w:t xml:space="preserve"> </w:t>
      </w:r>
      <w:r w:rsidRPr="005A4D31">
        <w:rPr>
          <w:rFonts w:ascii="Times New Roman" w:hAnsi="Times New Roman" w:cs="Times New Roman"/>
          <w:sz w:val="20"/>
          <w:szCs w:val="20"/>
          <w:lang w:val="sr-Cyrl-RS"/>
        </w:rPr>
        <w:t xml:space="preserve">Након увида у конкурсну документацију, биографске податке, стручне и научне резултате, као и остале елементе прописане Правилником о условима, начину и поступку стицања звања и заснивања радног односа наставника и сарадника Медицинског факултета Универзитета у Београду, </w:t>
      </w:r>
      <w:r w:rsidR="00BA233E" w:rsidRPr="00BA233E">
        <w:rPr>
          <w:rFonts w:ascii="Times New Roman" w:hAnsi="Times New Roman" w:cs="Times New Roman"/>
          <w:sz w:val="20"/>
          <w:szCs w:val="20"/>
          <w:lang w:val="sr-Cyrl-RS"/>
        </w:rPr>
        <w:t>Комисија констатује да др Мина Божић, др Душан Илић и др Милош Петровић испуњавају прописане услове за избор у звање клиничког асистента. Др Звездана Јемуовић је специјалистички испит из интерне медицине положила са оценом 4, те, без обзира на остварене стручне и научне резултате, не испуњава прописани услов за избор у звање клиничког асистента.</w:t>
      </w:r>
    </w:p>
    <w:p w14:paraId="6963695B" w14:textId="77777777" w:rsidR="005A4D31" w:rsidRPr="005A4D31" w:rsidRDefault="005A4D31" w:rsidP="005E093F">
      <w:pPr>
        <w:spacing w:after="0" w:line="240" w:lineRule="auto"/>
        <w:jc w:val="both"/>
        <w:rPr>
          <w:rFonts w:ascii="Times New Roman" w:hAnsi="Times New Roman" w:cs="Times New Roman"/>
          <w:sz w:val="20"/>
          <w:szCs w:val="20"/>
          <w:lang w:val="sr-Cyrl-RS"/>
        </w:rPr>
      </w:pPr>
    </w:p>
    <w:p w14:paraId="6F267342" w14:textId="77777777" w:rsidR="00BA233E" w:rsidRDefault="005A4D31" w:rsidP="005E093F">
      <w:pPr>
        <w:spacing w:after="0" w:line="240" w:lineRule="auto"/>
        <w:jc w:val="both"/>
        <w:rPr>
          <w:rFonts w:ascii="Times New Roman" w:hAnsi="Times New Roman" w:cs="Times New Roman"/>
          <w:sz w:val="20"/>
          <w:szCs w:val="20"/>
          <w:lang w:val="sr-Latn-RS"/>
        </w:rPr>
      </w:pPr>
      <w:r w:rsidRPr="005A4D31">
        <w:rPr>
          <w:rFonts w:ascii="Times New Roman" w:hAnsi="Times New Roman" w:cs="Times New Roman"/>
          <w:sz w:val="20"/>
          <w:szCs w:val="20"/>
          <w:lang w:val="sr-Cyrl-RS"/>
        </w:rPr>
        <w:t>Др Мина Божић је показала изузетне резултате током студија, континуиран научни и стручни развој и запажену научноистраживачку активност у области дијабетологије и метаболичких поремећаја. Њени досадашњи резултати указују на значајан потенцијал за даљи научни и наставни развој.</w:t>
      </w:r>
      <w:r w:rsidR="00EC127E">
        <w:rPr>
          <w:rFonts w:ascii="Times New Roman" w:hAnsi="Times New Roman" w:cs="Times New Roman"/>
          <w:sz w:val="20"/>
          <w:szCs w:val="20"/>
          <w:lang w:val="sr-Cyrl-RS"/>
        </w:rPr>
        <w:t xml:space="preserve"> </w:t>
      </w:r>
    </w:p>
    <w:p w14:paraId="4D7653E8" w14:textId="77777777" w:rsidR="00BA233E" w:rsidRDefault="00BA233E" w:rsidP="005E093F">
      <w:pPr>
        <w:spacing w:after="0" w:line="240" w:lineRule="auto"/>
        <w:jc w:val="both"/>
        <w:rPr>
          <w:rFonts w:ascii="Times New Roman" w:hAnsi="Times New Roman" w:cs="Times New Roman"/>
          <w:sz w:val="20"/>
          <w:szCs w:val="20"/>
          <w:lang w:val="sr-Latn-RS"/>
        </w:rPr>
      </w:pPr>
    </w:p>
    <w:p w14:paraId="2A7B7AB2" w14:textId="3120AC14" w:rsidR="005A4D31" w:rsidRPr="005A4D31" w:rsidRDefault="005A4D31" w:rsidP="005E093F">
      <w:pPr>
        <w:spacing w:after="0" w:line="240" w:lineRule="auto"/>
        <w:jc w:val="both"/>
        <w:rPr>
          <w:rFonts w:ascii="Times New Roman" w:hAnsi="Times New Roman" w:cs="Times New Roman"/>
          <w:sz w:val="20"/>
          <w:szCs w:val="20"/>
          <w:lang w:val="sr-Cyrl-RS"/>
        </w:rPr>
      </w:pPr>
      <w:r w:rsidRPr="005A4D31">
        <w:rPr>
          <w:rFonts w:ascii="Times New Roman" w:hAnsi="Times New Roman" w:cs="Times New Roman"/>
          <w:sz w:val="20"/>
          <w:szCs w:val="20"/>
          <w:lang w:val="sr-Cyrl-RS"/>
        </w:rPr>
        <w:t xml:space="preserve">Др Милош Петровић поседује </w:t>
      </w:r>
      <w:r w:rsidR="005E093F">
        <w:rPr>
          <w:rFonts w:ascii="Times New Roman" w:hAnsi="Times New Roman" w:cs="Times New Roman"/>
          <w:sz w:val="20"/>
          <w:szCs w:val="20"/>
          <w:lang w:val="sr-Cyrl-RS"/>
        </w:rPr>
        <w:t xml:space="preserve">запажену </w:t>
      </w:r>
      <w:r w:rsidRPr="005A4D31">
        <w:rPr>
          <w:rFonts w:ascii="Times New Roman" w:hAnsi="Times New Roman" w:cs="Times New Roman"/>
          <w:sz w:val="20"/>
          <w:szCs w:val="20"/>
          <w:lang w:val="sr-Cyrl-RS"/>
        </w:rPr>
        <w:t xml:space="preserve">научну </w:t>
      </w:r>
      <w:r w:rsidR="005E093F">
        <w:rPr>
          <w:rFonts w:ascii="Times New Roman" w:hAnsi="Times New Roman" w:cs="Times New Roman"/>
          <w:sz w:val="20"/>
          <w:szCs w:val="20"/>
          <w:lang w:val="sr-Cyrl-RS"/>
        </w:rPr>
        <w:t>активност</w:t>
      </w:r>
      <w:r w:rsidRPr="005A4D31">
        <w:rPr>
          <w:rFonts w:ascii="Times New Roman" w:hAnsi="Times New Roman" w:cs="Times New Roman"/>
          <w:sz w:val="20"/>
          <w:szCs w:val="20"/>
          <w:lang w:val="sr-Cyrl-RS"/>
        </w:rPr>
        <w:t>, значајно искуство у научноистраживачком и наставном раду и изузетне библиометријске показатеље</w:t>
      </w:r>
      <w:r w:rsidR="005E093F">
        <w:rPr>
          <w:rFonts w:ascii="Times New Roman" w:hAnsi="Times New Roman" w:cs="Times New Roman"/>
          <w:sz w:val="20"/>
          <w:szCs w:val="20"/>
          <w:lang w:val="sr-Cyrl-RS"/>
        </w:rPr>
        <w:t xml:space="preserve"> остварене у земљи и иностранству</w:t>
      </w:r>
      <w:r w:rsidRPr="005A4D31">
        <w:rPr>
          <w:rFonts w:ascii="Times New Roman" w:hAnsi="Times New Roman" w:cs="Times New Roman"/>
          <w:sz w:val="20"/>
          <w:szCs w:val="20"/>
          <w:lang w:val="sr-Cyrl-RS"/>
        </w:rPr>
        <w:t>. Највећи део његов</w:t>
      </w:r>
      <w:r w:rsidR="005E093F">
        <w:rPr>
          <w:rFonts w:ascii="Times New Roman" w:hAnsi="Times New Roman" w:cs="Times New Roman"/>
          <w:sz w:val="20"/>
          <w:szCs w:val="20"/>
          <w:lang w:val="sr-Cyrl-RS"/>
        </w:rPr>
        <w:t>ог</w:t>
      </w:r>
      <w:r w:rsidRPr="005A4D31">
        <w:rPr>
          <w:rFonts w:ascii="Times New Roman" w:hAnsi="Times New Roman" w:cs="Times New Roman"/>
          <w:sz w:val="20"/>
          <w:szCs w:val="20"/>
          <w:lang w:val="sr-Cyrl-RS"/>
        </w:rPr>
        <w:t xml:space="preserve"> научн</w:t>
      </w:r>
      <w:r w:rsidR="005E093F">
        <w:rPr>
          <w:rFonts w:ascii="Times New Roman" w:hAnsi="Times New Roman" w:cs="Times New Roman"/>
          <w:sz w:val="20"/>
          <w:szCs w:val="20"/>
          <w:lang w:val="sr-Cyrl-RS"/>
        </w:rPr>
        <w:t>ог</w:t>
      </w:r>
      <w:r w:rsidRPr="005A4D31">
        <w:rPr>
          <w:rFonts w:ascii="Times New Roman" w:hAnsi="Times New Roman" w:cs="Times New Roman"/>
          <w:sz w:val="20"/>
          <w:szCs w:val="20"/>
          <w:lang w:val="sr-Cyrl-RS"/>
        </w:rPr>
        <w:t xml:space="preserve"> </w:t>
      </w:r>
      <w:r w:rsidR="005E093F">
        <w:rPr>
          <w:rFonts w:ascii="Times New Roman" w:hAnsi="Times New Roman" w:cs="Times New Roman"/>
          <w:sz w:val="20"/>
          <w:szCs w:val="20"/>
          <w:lang w:val="sr-Cyrl-RS"/>
        </w:rPr>
        <w:t xml:space="preserve">рада </w:t>
      </w:r>
      <w:r w:rsidRPr="005A4D31">
        <w:rPr>
          <w:rFonts w:ascii="Times New Roman" w:hAnsi="Times New Roman" w:cs="Times New Roman"/>
          <w:sz w:val="20"/>
          <w:szCs w:val="20"/>
          <w:lang w:val="sr-Cyrl-RS"/>
        </w:rPr>
        <w:t>и академског развоја, међутим, остварен је у областима физиологије, неуронаука и експерименталне медицине, док је ангажовање у ужој научној области ендокринологије новијег датума.</w:t>
      </w:r>
    </w:p>
    <w:p w14:paraId="5E1EC28C" w14:textId="77777777" w:rsidR="005A4D31" w:rsidRPr="005A4D31" w:rsidRDefault="005A4D31" w:rsidP="005E093F">
      <w:pPr>
        <w:spacing w:after="0" w:line="240" w:lineRule="auto"/>
        <w:jc w:val="both"/>
        <w:rPr>
          <w:rFonts w:ascii="Times New Roman" w:hAnsi="Times New Roman" w:cs="Times New Roman"/>
          <w:sz w:val="20"/>
          <w:szCs w:val="20"/>
          <w:lang w:val="sr-Cyrl-RS"/>
        </w:rPr>
      </w:pPr>
    </w:p>
    <w:p w14:paraId="6C0B394B" w14:textId="12B4507D" w:rsidR="00EC127E" w:rsidRDefault="005E093F" w:rsidP="005E093F">
      <w:pPr>
        <w:spacing w:after="0" w:line="240" w:lineRule="auto"/>
        <w:jc w:val="both"/>
        <w:rPr>
          <w:rFonts w:ascii="Times New Roman" w:hAnsi="Times New Roman" w:cs="Times New Roman"/>
          <w:sz w:val="20"/>
          <w:szCs w:val="20"/>
          <w:lang w:val="sr-Cyrl-RS"/>
        </w:rPr>
      </w:pPr>
      <w:r>
        <w:rPr>
          <w:rFonts w:ascii="Times New Roman" w:hAnsi="Times New Roman" w:cs="Times New Roman"/>
          <w:sz w:val="20"/>
          <w:szCs w:val="20"/>
          <w:lang w:val="sr-Cyrl-RS"/>
        </w:rPr>
        <w:t xml:space="preserve">Др Душан Илић је клинички лекар који је током дугогодишњег рада у наставној базни Медицинског факултета показао значајан интерес за област и стекао значајно клиничко искуство </w:t>
      </w:r>
      <w:r w:rsidR="00EC127E">
        <w:rPr>
          <w:rFonts w:ascii="Times New Roman" w:hAnsi="Times New Roman" w:cs="Times New Roman"/>
          <w:sz w:val="20"/>
          <w:szCs w:val="20"/>
          <w:lang w:val="sr-Cyrl-RS"/>
        </w:rPr>
        <w:t xml:space="preserve">како у раду са пацијентима, тако и у области примењене ендокринологије у оквиру свог ангажовања у области клиничке генетике и ангажовања у Генетичкој лабораторији Клинике за ендокринологију. Такође, показао је таленат за научноистраживачки рад кроз објављене радове и презентације у ужој научној области, и исказао смисао за рад како са искусним ендокринолозима тако и са млађим лекарима на клиничком одељењу и молекуларним биолозима у Генетичкој лабораторији. </w:t>
      </w:r>
    </w:p>
    <w:p w14:paraId="303B1EF9" w14:textId="77777777" w:rsidR="00EC127E" w:rsidRDefault="00EC127E" w:rsidP="005E093F">
      <w:pPr>
        <w:spacing w:after="0" w:line="240" w:lineRule="auto"/>
        <w:jc w:val="both"/>
        <w:rPr>
          <w:rFonts w:ascii="Times New Roman" w:hAnsi="Times New Roman" w:cs="Times New Roman"/>
          <w:sz w:val="20"/>
          <w:szCs w:val="20"/>
          <w:lang w:val="sr-Cyrl-RS"/>
        </w:rPr>
      </w:pPr>
    </w:p>
    <w:p w14:paraId="7463A84C" w14:textId="385D0936" w:rsidR="005A4D31" w:rsidRPr="005A4D31" w:rsidRDefault="005A4D31" w:rsidP="005E093F">
      <w:pPr>
        <w:spacing w:after="0" w:line="240" w:lineRule="auto"/>
        <w:jc w:val="both"/>
        <w:rPr>
          <w:rFonts w:ascii="Times New Roman" w:hAnsi="Times New Roman" w:cs="Times New Roman"/>
          <w:sz w:val="20"/>
          <w:szCs w:val="20"/>
          <w:lang w:val="sr-Cyrl-RS"/>
        </w:rPr>
      </w:pPr>
      <w:r w:rsidRPr="005A4D31">
        <w:rPr>
          <w:rFonts w:ascii="Times New Roman" w:hAnsi="Times New Roman" w:cs="Times New Roman"/>
          <w:sz w:val="20"/>
          <w:szCs w:val="20"/>
          <w:lang w:val="sr-Cyrl-RS"/>
        </w:rPr>
        <w:t xml:space="preserve">Након свеобухватне анализе свих елемената релевантних за избор у звање клиничког асистента, Комисија сматра да др Душан Илић у </w:t>
      </w:r>
      <w:r w:rsidR="00EC127E">
        <w:rPr>
          <w:rFonts w:ascii="Times New Roman" w:hAnsi="Times New Roman" w:cs="Times New Roman"/>
          <w:sz w:val="20"/>
          <w:szCs w:val="20"/>
          <w:lang w:val="sr-Cyrl-RS"/>
        </w:rPr>
        <w:t xml:space="preserve">потпуности </w:t>
      </w:r>
      <w:r w:rsidRPr="005A4D31">
        <w:rPr>
          <w:rFonts w:ascii="Times New Roman" w:hAnsi="Times New Roman" w:cs="Times New Roman"/>
          <w:sz w:val="20"/>
          <w:szCs w:val="20"/>
          <w:lang w:val="sr-Cyrl-RS"/>
        </w:rPr>
        <w:t>испуњава критеријуме конкурса и да је најадекватнији кандидат за избор у звање клиничког асистента за ужу научну област Интерна медицина – ендокринологија.</w:t>
      </w:r>
      <w:r w:rsidR="00EC127E">
        <w:rPr>
          <w:rFonts w:ascii="Times New Roman" w:hAnsi="Times New Roman" w:cs="Times New Roman"/>
          <w:sz w:val="20"/>
          <w:szCs w:val="20"/>
          <w:lang w:val="sr-Cyrl-RS"/>
        </w:rPr>
        <w:t xml:space="preserve"> </w:t>
      </w:r>
      <w:r w:rsidRPr="005A4D31">
        <w:rPr>
          <w:rFonts w:ascii="Times New Roman" w:hAnsi="Times New Roman" w:cs="Times New Roman"/>
          <w:sz w:val="20"/>
          <w:szCs w:val="20"/>
          <w:lang w:val="sr-Cyrl-RS"/>
        </w:rPr>
        <w:t>Одлучујући разлози за овакав предлог су његов континуирани професионални развој у области ендокринологије, дугогодишњи рад у наставној бази Медицинског факултета Универзитета у Београду, завршена субспецијализација из ендокринологије, значајна научноистраживачка активност непосредно везана за ужу научну област конкурса, активна укљученост у клиничка и научна истраживања из области ендокрине онкологије, наследних ендокриних синдрома и ретких ендокриних болести</w:t>
      </w:r>
      <w:r w:rsidR="00EC127E">
        <w:rPr>
          <w:rFonts w:ascii="Times New Roman" w:hAnsi="Times New Roman" w:cs="Times New Roman"/>
          <w:sz w:val="20"/>
          <w:szCs w:val="20"/>
          <w:lang w:val="sr-Cyrl-RS"/>
        </w:rPr>
        <w:t xml:space="preserve">, репродуктивне ендокринологије </w:t>
      </w:r>
      <w:r w:rsidRPr="005A4D31">
        <w:rPr>
          <w:rFonts w:ascii="Times New Roman" w:hAnsi="Times New Roman" w:cs="Times New Roman"/>
          <w:sz w:val="20"/>
          <w:szCs w:val="20"/>
          <w:lang w:val="sr-Cyrl-RS"/>
        </w:rPr>
        <w:t>као и континуирано стручно усавршавање у водећим европским и светским центрима.</w:t>
      </w:r>
      <w:r w:rsidR="00EC127E">
        <w:rPr>
          <w:rFonts w:ascii="Times New Roman" w:hAnsi="Times New Roman" w:cs="Times New Roman"/>
          <w:sz w:val="20"/>
          <w:szCs w:val="20"/>
          <w:lang w:val="sr-Cyrl-RS"/>
        </w:rPr>
        <w:t xml:space="preserve"> </w:t>
      </w:r>
      <w:r w:rsidRPr="005A4D31">
        <w:rPr>
          <w:rFonts w:ascii="Times New Roman" w:hAnsi="Times New Roman" w:cs="Times New Roman"/>
          <w:sz w:val="20"/>
          <w:szCs w:val="20"/>
          <w:lang w:val="sr-Cyrl-RS"/>
        </w:rPr>
        <w:t>Посебно се истиче чињеница да су научни</w:t>
      </w:r>
      <w:r w:rsidR="00EC127E">
        <w:rPr>
          <w:rFonts w:ascii="Times New Roman" w:hAnsi="Times New Roman" w:cs="Times New Roman"/>
          <w:sz w:val="20"/>
          <w:szCs w:val="20"/>
          <w:lang w:val="sr-Cyrl-RS"/>
        </w:rPr>
        <w:t xml:space="preserve"> и </w:t>
      </w:r>
      <w:r w:rsidRPr="005A4D31">
        <w:rPr>
          <w:rFonts w:ascii="Times New Roman" w:hAnsi="Times New Roman" w:cs="Times New Roman"/>
          <w:sz w:val="20"/>
          <w:szCs w:val="20"/>
          <w:lang w:val="sr-Cyrl-RS"/>
        </w:rPr>
        <w:t>стручни ангажман кандидата доследно усмерени ка области ендокринологије, чиме је остварена јасна повезаност клиничког рада</w:t>
      </w:r>
      <w:r w:rsidR="00EC127E">
        <w:rPr>
          <w:rFonts w:ascii="Times New Roman" w:hAnsi="Times New Roman" w:cs="Times New Roman"/>
          <w:sz w:val="20"/>
          <w:szCs w:val="20"/>
          <w:lang w:val="sr-Cyrl-RS"/>
        </w:rPr>
        <w:t xml:space="preserve"> и </w:t>
      </w:r>
      <w:r w:rsidRPr="005A4D31">
        <w:rPr>
          <w:rFonts w:ascii="Times New Roman" w:hAnsi="Times New Roman" w:cs="Times New Roman"/>
          <w:sz w:val="20"/>
          <w:szCs w:val="20"/>
          <w:lang w:val="sr-Cyrl-RS"/>
        </w:rPr>
        <w:t>научноистраживачке активности. Комисија оцењује да др Душан Илић поседује најповољнији однос клиничког искуства, научне продуктивности, наставног потенцијала и усмерености ка ужој научној области за коју се врши избор.</w:t>
      </w:r>
    </w:p>
    <w:p w14:paraId="2E3C6332" w14:textId="77777777" w:rsidR="005A4D31" w:rsidRPr="005A4D31" w:rsidRDefault="005A4D31" w:rsidP="005E093F">
      <w:pPr>
        <w:spacing w:after="0" w:line="240" w:lineRule="auto"/>
        <w:jc w:val="both"/>
        <w:rPr>
          <w:rFonts w:ascii="Times New Roman" w:hAnsi="Times New Roman" w:cs="Times New Roman"/>
          <w:sz w:val="20"/>
          <w:szCs w:val="20"/>
          <w:lang w:val="sr-Cyrl-RS"/>
        </w:rPr>
      </w:pPr>
    </w:p>
    <w:p w14:paraId="6CDD17B4" w14:textId="5AAE15A3" w:rsidR="005A4D31" w:rsidRDefault="005A4D31" w:rsidP="0078151F">
      <w:pPr>
        <w:spacing w:after="0" w:line="240" w:lineRule="auto"/>
        <w:jc w:val="both"/>
        <w:rPr>
          <w:rFonts w:ascii="Times New Roman" w:hAnsi="Times New Roman" w:cs="Times New Roman"/>
          <w:b/>
          <w:bCs/>
          <w:sz w:val="20"/>
          <w:szCs w:val="20"/>
          <w:lang w:val="sr-Cyrl-RS"/>
        </w:rPr>
      </w:pPr>
      <w:r w:rsidRPr="005A4D31">
        <w:rPr>
          <w:rFonts w:ascii="Times New Roman" w:hAnsi="Times New Roman" w:cs="Times New Roman"/>
          <w:sz w:val="20"/>
          <w:szCs w:val="20"/>
          <w:lang w:val="sr-Cyrl-RS"/>
        </w:rPr>
        <w:t>На основу свега наведеног, Комисија једногласно предлаже Изборном већу Медицинског факултета Универзитета у Београду да др Душана Илића изабере у звање клиничког асистента за ужу научну област Интерна медицина – ендокринологија.</w:t>
      </w:r>
    </w:p>
    <w:p w14:paraId="76A8CCBC" w14:textId="6A257B10" w:rsidR="0078151F" w:rsidRDefault="00E34120" w:rsidP="009B5CC9">
      <w:pPr>
        <w:spacing w:after="0" w:line="240" w:lineRule="auto"/>
        <w:jc w:val="right"/>
        <w:rPr>
          <w:rFonts w:ascii="Times New Roman" w:hAnsi="Times New Roman" w:cs="Times New Roman"/>
          <w:b/>
          <w:bCs/>
          <w:sz w:val="20"/>
          <w:szCs w:val="20"/>
          <w:lang w:val="sr-Cyrl-RS"/>
        </w:rPr>
      </w:pPr>
      <w:r w:rsidRPr="00E34120">
        <w:rPr>
          <w:rFonts w:ascii="Times New Roman" w:hAnsi="Times New Roman" w:cs="Times New Roman"/>
          <w:b/>
          <w:bCs/>
          <w:sz w:val="20"/>
          <w:szCs w:val="20"/>
          <w:lang w:val="sr-Cyrl-RS"/>
        </w:rPr>
        <w:t>ЧЛАНОВИ КОМИСИЈЕ:</w:t>
      </w:r>
    </w:p>
    <w:p w14:paraId="32B0E8F7" w14:textId="1AEE006D" w:rsidR="0078151F" w:rsidRDefault="0078151F" w:rsidP="009B5CC9">
      <w:pPr>
        <w:spacing w:after="0" w:line="240" w:lineRule="auto"/>
        <w:jc w:val="right"/>
        <w:rPr>
          <w:rFonts w:ascii="Times New Roman" w:hAnsi="Times New Roman" w:cs="Times New Roman"/>
          <w:b/>
          <w:bCs/>
          <w:sz w:val="20"/>
          <w:szCs w:val="20"/>
          <w:lang w:val="sr-Cyrl-RS"/>
        </w:rPr>
      </w:pPr>
    </w:p>
    <w:p w14:paraId="5D4214C5" w14:textId="145EA85D" w:rsidR="0078151F" w:rsidRDefault="0078151F" w:rsidP="009B5CC9">
      <w:pPr>
        <w:spacing w:after="0" w:line="240" w:lineRule="auto"/>
        <w:jc w:val="right"/>
        <w:rPr>
          <w:rFonts w:ascii="Times New Roman" w:hAnsi="Times New Roman" w:cs="Times New Roman"/>
          <w:b/>
          <w:bCs/>
          <w:sz w:val="20"/>
          <w:szCs w:val="20"/>
          <w:lang w:val="sr-Cyrl-RS"/>
        </w:rPr>
      </w:pPr>
    </w:p>
    <w:p w14:paraId="3D3FABCC" w14:textId="77777777" w:rsidR="00807245" w:rsidRPr="00E34120" w:rsidRDefault="00807245" w:rsidP="009B5CC9">
      <w:pPr>
        <w:spacing w:after="0" w:line="240" w:lineRule="auto"/>
        <w:jc w:val="right"/>
        <w:rPr>
          <w:rFonts w:ascii="Times New Roman" w:hAnsi="Times New Roman" w:cs="Times New Roman"/>
          <w:sz w:val="20"/>
          <w:szCs w:val="20"/>
          <w:lang w:val="sr-Cyrl-RS"/>
        </w:rPr>
      </w:pPr>
    </w:p>
    <w:p w14:paraId="5D4DE480" w14:textId="77777777" w:rsidR="00807245" w:rsidRDefault="00E34120" w:rsidP="009B5CC9">
      <w:pPr>
        <w:spacing w:after="0" w:line="240" w:lineRule="auto"/>
        <w:jc w:val="right"/>
        <w:rPr>
          <w:rFonts w:ascii="Times New Roman" w:hAnsi="Times New Roman" w:cs="Times New Roman"/>
          <w:sz w:val="20"/>
          <w:szCs w:val="20"/>
          <w:lang w:val="sr-Cyrl-RS"/>
        </w:rPr>
      </w:pPr>
      <w:r w:rsidRPr="00E34120">
        <w:rPr>
          <w:rFonts w:ascii="Times New Roman" w:hAnsi="Times New Roman" w:cs="Times New Roman"/>
          <w:b/>
          <w:bCs/>
          <w:sz w:val="20"/>
          <w:szCs w:val="20"/>
          <w:lang w:val="sr-Cyrl-RS"/>
        </w:rPr>
        <w:t>Проф. др Ђуро Мацут</w:t>
      </w:r>
      <w:r w:rsidRPr="00E34120">
        <w:rPr>
          <w:rFonts w:ascii="Times New Roman" w:hAnsi="Times New Roman" w:cs="Times New Roman"/>
          <w:sz w:val="20"/>
          <w:szCs w:val="20"/>
          <w:lang w:val="sr-Cyrl-RS"/>
        </w:rPr>
        <w:t>,</w:t>
      </w:r>
    </w:p>
    <w:p w14:paraId="5A94FEC1" w14:textId="5B19E0FF" w:rsidR="00807245" w:rsidRDefault="00E34120" w:rsidP="009B5CC9">
      <w:pPr>
        <w:spacing w:after="0" w:line="240" w:lineRule="auto"/>
        <w:jc w:val="right"/>
        <w:rPr>
          <w:rFonts w:ascii="Times New Roman" w:hAnsi="Times New Roman" w:cs="Times New Roman"/>
          <w:sz w:val="20"/>
          <w:szCs w:val="20"/>
          <w:lang w:val="sr-Cyrl-RS"/>
        </w:rPr>
      </w:pPr>
      <w:r w:rsidRPr="00E34120">
        <w:rPr>
          <w:rFonts w:ascii="Times New Roman" w:hAnsi="Times New Roman" w:cs="Times New Roman"/>
          <w:sz w:val="20"/>
          <w:szCs w:val="20"/>
          <w:lang w:val="sr-Cyrl-RS"/>
        </w:rPr>
        <w:t xml:space="preserve">редовни професор </w:t>
      </w:r>
      <w:r w:rsidR="00807245" w:rsidRPr="00807245">
        <w:rPr>
          <w:rFonts w:ascii="Times New Roman" w:hAnsi="Times New Roman" w:cs="Times New Roman"/>
          <w:sz w:val="20"/>
          <w:szCs w:val="20"/>
          <w:lang w:val="sr-Cyrl-RS"/>
        </w:rPr>
        <w:t>Медицинског факултета</w:t>
      </w:r>
      <w:r w:rsidR="00807245">
        <w:rPr>
          <w:rFonts w:ascii="Times New Roman" w:hAnsi="Times New Roman" w:cs="Times New Roman"/>
          <w:sz w:val="20"/>
          <w:szCs w:val="20"/>
          <w:lang w:val="sr-Cyrl-RS"/>
        </w:rPr>
        <w:t>,</w:t>
      </w:r>
      <w:r w:rsidR="00807245" w:rsidRPr="00807245">
        <w:rPr>
          <w:rFonts w:ascii="Times New Roman" w:hAnsi="Times New Roman" w:cs="Times New Roman"/>
          <w:sz w:val="20"/>
          <w:szCs w:val="20"/>
          <w:lang w:val="sr-Cyrl-RS"/>
        </w:rPr>
        <w:t xml:space="preserve"> </w:t>
      </w:r>
      <w:r w:rsidRPr="00E34120">
        <w:rPr>
          <w:rFonts w:ascii="Times New Roman" w:hAnsi="Times New Roman" w:cs="Times New Roman"/>
          <w:sz w:val="20"/>
          <w:szCs w:val="20"/>
          <w:lang w:val="sr-Cyrl-RS"/>
        </w:rPr>
        <w:t>председавајући комисије</w:t>
      </w:r>
    </w:p>
    <w:p w14:paraId="1735538D" w14:textId="77777777" w:rsidR="00807245" w:rsidRDefault="00807245" w:rsidP="009B5CC9">
      <w:pPr>
        <w:spacing w:after="0" w:line="240" w:lineRule="auto"/>
        <w:jc w:val="right"/>
        <w:rPr>
          <w:rFonts w:ascii="Times New Roman" w:hAnsi="Times New Roman" w:cs="Times New Roman"/>
          <w:sz w:val="20"/>
          <w:szCs w:val="20"/>
          <w:lang w:val="sr-Cyrl-RS"/>
        </w:rPr>
      </w:pPr>
    </w:p>
    <w:p w14:paraId="7FA4787B" w14:textId="77777777" w:rsidR="00807245" w:rsidRDefault="00807245" w:rsidP="009B5CC9">
      <w:pPr>
        <w:spacing w:after="0" w:line="240" w:lineRule="auto"/>
        <w:jc w:val="right"/>
        <w:rPr>
          <w:rFonts w:ascii="Times New Roman" w:hAnsi="Times New Roman" w:cs="Times New Roman"/>
          <w:sz w:val="20"/>
          <w:szCs w:val="20"/>
          <w:lang w:val="sr-Cyrl-RS"/>
        </w:rPr>
      </w:pPr>
    </w:p>
    <w:p w14:paraId="4C74468A" w14:textId="77777777" w:rsidR="00807245" w:rsidRPr="00E34120" w:rsidRDefault="00807245" w:rsidP="009B5CC9">
      <w:pPr>
        <w:spacing w:after="0" w:line="240" w:lineRule="auto"/>
        <w:jc w:val="right"/>
        <w:rPr>
          <w:rFonts w:ascii="Times New Roman" w:hAnsi="Times New Roman" w:cs="Times New Roman"/>
          <w:sz w:val="20"/>
          <w:szCs w:val="20"/>
          <w:lang w:val="sr-Cyrl-RS"/>
        </w:rPr>
      </w:pPr>
    </w:p>
    <w:p w14:paraId="24970817" w14:textId="77777777" w:rsidR="00807245" w:rsidRDefault="00E34120" w:rsidP="009B5CC9">
      <w:pPr>
        <w:spacing w:after="0" w:line="240" w:lineRule="auto"/>
        <w:jc w:val="right"/>
        <w:rPr>
          <w:rFonts w:ascii="Times New Roman" w:hAnsi="Times New Roman" w:cs="Times New Roman"/>
          <w:sz w:val="20"/>
          <w:szCs w:val="20"/>
          <w:lang w:val="sr-Cyrl-RS"/>
        </w:rPr>
      </w:pPr>
      <w:r w:rsidRPr="00E34120">
        <w:rPr>
          <w:rFonts w:ascii="Times New Roman" w:hAnsi="Times New Roman" w:cs="Times New Roman"/>
          <w:b/>
          <w:bCs/>
          <w:sz w:val="20"/>
          <w:szCs w:val="20"/>
          <w:lang w:val="sr-Cyrl-RS"/>
        </w:rPr>
        <w:t>Проф. др Катарина Лалић</w:t>
      </w:r>
      <w:r w:rsidRPr="00E34120">
        <w:rPr>
          <w:rFonts w:ascii="Times New Roman" w:hAnsi="Times New Roman" w:cs="Times New Roman"/>
          <w:sz w:val="20"/>
          <w:szCs w:val="20"/>
          <w:lang w:val="sr-Cyrl-RS"/>
        </w:rPr>
        <w:t>,</w:t>
      </w:r>
    </w:p>
    <w:p w14:paraId="6A8B6127" w14:textId="0AD96CF5" w:rsidR="00807245" w:rsidRDefault="00E34120" w:rsidP="009B5CC9">
      <w:pPr>
        <w:spacing w:after="0" w:line="240" w:lineRule="auto"/>
        <w:jc w:val="right"/>
        <w:rPr>
          <w:rFonts w:ascii="Times New Roman" w:hAnsi="Times New Roman" w:cs="Times New Roman"/>
          <w:sz w:val="20"/>
          <w:szCs w:val="20"/>
          <w:lang w:val="sr-Cyrl-RS"/>
        </w:rPr>
      </w:pPr>
      <w:r w:rsidRPr="00E34120">
        <w:rPr>
          <w:rFonts w:ascii="Times New Roman" w:hAnsi="Times New Roman" w:cs="Times New Roman"/>
          <w:sz w:val="20"/>
          <w:szCs w:val="20"/>
          <w:lang w:val="sr-Cyrl-RS"/>
        </w:rPr>
        <w:t xml:space="preserve">редовни професор </w:t>
      </w:r>
      <w:r w:rsidR="00807245" w:rsidRPr="00807245">
        <w:rPr>
          <w:rFonts w:ascii="Times New Roman" w:hAnsi="Times New Roman" w:cs="Times New Roman"/>
          <w:sz w:val="20"/>
          <w:szCs w:val="20"/>
          <w:lang w:val="sr-Cyrl-RS"/>
        </w:rPr>
        <w:t>Медицинског факултета</w:t>
      </w:r>
      <w:r w:rsidR="00807245">
        <w:rPr>
          <w:rFonts w:ascii="Times New Roman" w:hAnsi="Times New Roman" w:cs="Times New Roman"/>
          <w:sz w:val="20"/>
          <w:szCs w:val="20"/>
          <w:lang w:val="sr-Cyrl-RS"/>
        </w:rPr>
        <w:t>,</w:t>
      </w:r>
      <w:r w:rsidR="00807245" w:rsidRPr="00807245">
        <w:rPr>
          <w:rFonts w:ascii="Times New Roman" w:hAnsi="Times New Roman" w:cs="Times New Roman"/>
          <w:sz w:val="20"/>
          <w:szCs w:val="20"/>
          <w:lang w:val="sr-Cyrl-RS"/>
        </w:rPr>
        <w:t xml:space="preserve"> </w:t>
      </w:r>
      <w:r w:rsidRPr="00E34120">
        <w:rPr>
          <w:rFonts w:ascii="Times New Roman" w:hAnsi="Times New Roman" w:cs="Times New Roman"/>
          <w:sz w:val="20"/>
          <w:szCs w:val="20"/>
          <w:lang w:val="sr-Cyrl-RS"/>
        </w:rPr>
        <w:t>члан комисије</w:t>
      </w:r>
    </w:p>
    <w:p w14:paraId="09FB7C47" w14:textId="77777777" w:rsidR="00807245" w:rsidRDefault="00807245" w:rsidP="009B5CC9">
      <w:pPr>
        <w:spacing w:after="0" w:line="240" w:lineRule="auto"/>
        <w:jc w:val="right"/>
        <w:rPr>
          <w:rFonts w:ascii="Times New Roman" w:hAnsi="Times New Roman" w:cs="Times New Roman"/>
          <w:sz w:val="20"/>
          <w:szCs w:val="20"/>
          <w:lang w:val="sr-Cyrl-RS"/>
        </w:rPr>
      </w:pPr>
    </w:p>
    <w:p w14:paraId="702E2C35" w14:textId="77777777" w:rsidR="00807245" w:rsidRDefault="00807245" w:rsidP="009B5CC9">
      <w:pPr>
        <w:spacing w:after="0" w:line="240" w:lineRule="auto"/>
        <w:jc w:val="right"/>
        <w:rPr>
          <w:rFonts w:ascii="Times New Roman" w:hAnsi="Times New Roman" w:cs="Times New Roman"/>
          <w:sz w:val="20"/>
          <w:szCs w:val="20"/>
          <w:lang w:val="sr-Cyrl-RS"/>
        </w:rPr>
      </w:pPr>
    </w:p>
    <w:p w14:paraId="0AE66292" w14:textId="77777777" w:rsidR="00807245" w:rsidRPr="00E34120" w:rsidRDefault="00807245" w:rsidP="009B5CC9">
      <w:pPr>
        <w:spacing w:after="0" w:line="240" w:lineRule="auto"/>
        <w:jc w:val="right"/>
        <w:rPr>
          <w:rFonts w:ascii="Times New Roman" w:hAnsi="Times New Roman" w:cs="Times New Roman"/>
          <w:sz w:val="20"/>
          <w:szCs w:val="20"/>
          <w:lang w:val="sr-Cyrl-RS"/>
        </w:rPr>
      </w:pPr>
    </w:p>
    <w:p w14:paraId="7DEB7486" w14:textId="77777777" w:rsidR="00807245" w:rsidRDefault="00E34120" w:rsidP="009B5CC9">
      <w:pPr>
        <w:spacing w:after="0" w:line="240" w:lineRule="auto"/>
        <w:jc w:val="right"/>
        <w:rPr>
          <w:rFonts w:ascii="Times New Roman" w:hAnsi="Times New Roman" w:cs="Times New Roman"/>
          <w:sz w:val="20"/>
          <w:szCs w:val="20"/>
          <w:lang w:val="sr-Cyrl-RS"/>
        </w:rPr>
      </w:pPr>
      <w:r w:rsidRPr="00E34120">
        <w:rPr>
          <w:rFonts w:ascii="Times New Roman" w:hAnsi="Times New Roman" w:cs="Times New Roman"/>
          <w:b/>
          <w:bCs/>
          <w:sz w:val="20"/>
          <w:szCs w:val="20"/>
          <w:lang w:val="sr-Cyrl-RS"/>
        </w:rPr>
        <w:t>Проф. др Сандра Ђурђевић</w:t>
      </w:r>
      <w:r w:rsidRPr="00E34120">
        <w:rPr>
          <w:rFonts w:ascii="Times New Roman" w:hAnsi="Times New Roman" w:cs="Times New Roman"/>
          <w:sz w:val="20"/>
          <w:szCs w:val="20"/>
          <w:lang w:val="sr-Cyrl-RS"/>
        </w:rPr>
        <w:t>,</w:t>
      </w:r>
    </w:p>
    <w:p w14:paraId="1A366091" w14:textId="0437459E" w:rsidR="00807245" w:rsidRDefault="00E34120" w:rsidP="009B5CC9">
      <w:pPr>
        <w:spacing w:after="0" w:line="240" w:lineRule="auto"/>
        <w:jc w:val="right"/>
        <w:rPr>
          <w:rFonts w:ascii="Times New Roman" w:hAnsi="Times New Roman" w:cs="Times New Roman"/>
          <w:sz w:val="20"/>
          <w:szCs w:val="20"/>
          <w:lang w:val="sr-Cyrl-RS"/>
        </w:rPr>
      </w:pPr>
      <w:r w:rsidRPr="00E34120">
        <w:rPr>
          <w:rFonts w:ascii="Times New Roman" w:hAnsi="Times New Roman" w:cs="Times New Roman"/>
          <w:sz w:val="20"/>
          <w:szCs w:val="20"/>
          <w:lang w:val="sr-Cyrl-RS"/>
        </w:rPr>
        <w:t xml:space="preserve">редовни професор </w:t>
      </w:r>
      <w:r w:rsidR="00807245" w:rsidRPr="00807245">
        <w:rPr>
          <w:rFonts w:ascii="Times New Roman" w:hAnsi="Times New Roman" w:cs="Times New Roman"/>
          <w:sz w:val="20"/>
          <w:szCs w:val="20"/>
          <w:lang w:val="sr-Cyrl-RS"/>
        </w:rPr>
        <w:t>Медицинског факултета</w:t>
      </w:r>
      <w:r w:rsidR="00807245">
        <w:rPr>
          <w:rFonts w:ascii="Times New Roman" w:hAnsi="Times New Roman" w:cs="Times New Roman"/>
          <w:sz w:val="20"/>
          <w:szCs w:val="20"/>
          <w:lang w:val="sr-Cyrl-RS"/>
        </w:rPr>
        <w:t>,</w:t>
      </w:r>
      <w:r w:rsidR="00807245" w:rsidRPr="00807245">
        <w:rPr>
          <w:rFonts w:ascii="Times New Roman" w:hAnsi="Times New Roman" w:cs="Times New Roman"/>
          <w:sz w:val="20"/>
          <w:szCs w:val="20"/>
          <w:lang w:val="sr-Cyrl-RS"/>
        </w:rPr>
        <w:t xml:space="preserve"> </w:t>
      </w:r>
      <w:r w:rsidRPr="00E34120">
        <w:rPr>
          <w:rFonts w:ascii="Times New Roman" w:hAnsi="Times New Roman" w:cs="Times New Roman"/>
          <w:sz w:val="20"/>
          <w:szCs w:val="20"/>
          <w:lang w:val="sr-Cyrl-RS"/>
        </w:rPr>
        <w:t>члан комисије</w:t>
      </w:r>
    </w:p>
    <w:p w14:paraId="6C744019" w14:textId="37F0BB2C" w:rsidR="00807245" w:rsidRDefault="00807245" w:rsidP="00807245">
      <w:pPr>
        <w:spacing w:after="0" w:line="240" w:lineRule="auto"/>
        <w:rPr>
          <w:rFonts w:ascii="Times New Roman" w:hAnsi="Times New Roman" w:cs="Times New Roman"/>
          <w:sz w:val="20"/>
          <w:szCs w:val="20"/>
          <w:lang w:val="sr-Cyrl-RS"/>
        </w:rPr>
      </w:pPr>
      <w:r>
        <w:rPr>
          <w:rFonts w:ascii="Times New Roman" w:hAnsi="Times New Roman" w:cs="Times New Roman"/>
          <w:sz w:val="20"/>
          <w:szCs w:val="20"/>
          <w:lang w:val="sr-Cyrl-RS"/>
        </w:rPr>
        <w:t>У Београду,</w:t>
      </w:r>
    </w:p>
    <w:p w14:paraId="7CA76C41" w14:textId="4480A7BD" w:rsidR="00807245" w:rsidRPr="00B936AF" w:rsidRDefault="00DA39B8" w:rsidP="00807245">
      <w:pPr>
        <w:spacing w:after="0" w:line="240" w:lineRule="auto"/>
        <w:rPr>
          <w:rFonts w:ascii="Times New Roman" w:hAnsi="Times New Roman" w:cs="Times New Roman"/>
          <w:sz w:val="20"/>
          <w:szCs w:val="20"/>
          <w:lang w:val="sr-Latn-RS"/>
        </w:rPr>
      </w:pPr>
      <w:r>
        <w:rPr>
          <w:rFonts w:ascii="Times New Roman" w:hAnsi="Times New Roman" w:cs="Times New Roman"/>
          <w:sz w:val="20"/>
          <w:szCs w:val="20"/>
          <w:lang w:val="sr-Latn-RS"/>
        </w:rPr>
        <w:t>10</w:t>
      </w:r>
      <w:r w:rsidR="00807245">
        <w:rPr>
          <w:rFonts w:ascii="Times New Roman" w:hAnsi="Times New Roman" w:cs="Times New Roman"/>
          <w:sz w:val="20"/>
          <w:szCs w:val="20"/>
          <w:lang w:val="sr-Cyrl-RS"/>
        </w:rPr>
        <w:t>.јун 2026.године</w:t>
      </w:r>
    </w:p>
    <w:sectPr w:rsidR="00807245" w:rsidRPr="00B936AF" w:rsidSect="00DA39B8">
      <w:footerReference w:type="default" r:id="rId8"/>
      <w:pgSz w:w="11906" w:h="16838" w:code="9"/>
      <w:pgMar w:top="990" w:right="990" w:bottom="990" w:left="126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2A693" w14:textId="77777777" w:rsidR="001B2090" w:rsidRDefault="001B2090" w:rsidP="00DA39B8">
      <w:pPr>
        <w:spacing w:after="0" w:line="240" w:lineRule="auto"/>
      </w:pPr>
      <w:r>
        <w:separator/>
      </w:r>
    </w:p>
  </w:endnote>
  <w:endnote w:type="continuationSeparator" w:id="0">
    <w:p w14:paraId="21C1D60D" w14:textId="77777777" w:rsidR="001B2090" w:rsidRDefault="001B2090" w:rsidP="00DA3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654579"/>
      <w:docPartObj>
        <w:docPartGallery w:val="Page Numbers (Bottom of Page)"/>
        <w:docPartUnique/>
      </w:docPartObj>
    </w:sdtPr>
    <w:sdtEndPr>
      <w:rPr>
        <w:noProof/>
      </w:rPr>
    </w:sdtEndPr>
    <w:sdtContent>
      <w:p w14:paraId="0C42B223" w14:textId="0B29715C" w:rsidR="00DA39B8" w:rsidRDefault="00DA39B8">
        <w:pPr>
          <w:pStyle w:val="Footer"/>
          <w:jc w:val="center"/>
        </w:pPr>
        <w:r>
          <w:fldChar w:fldCharType="begin"/>
        </w:r>
        <w:r>
          <w:instrText xml:space="preserve"> PAGE   \* MERGEFORMAT </w:instrText>
        </w:r>
        <w:r>
          <w:fldChar w:fldCharType="separate"/>
        </w:r>
        <w:r w:rsidR="0078151F">
          <w:rPr>
            <w:noProof/>
          </w:rPr>
          <w:t>32</w:t>
        </w:r>
        <w:r>
          <w:rPr>
            <w:noProof/>
          </w:rPr>
          <w:fldChar w:fldCharType="end"/>
        </w:r>
      </w:p>
    </w:sdtContent>
  </w:sdt>
  <w:p w14:paraId="1F587B9C" w14:textId="77777777" w:rsidR="00DA39B8" w:rsidRDefault="00DA39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F8CCE" w14:textId="77777777" w:rsidR="001B2090" w:rsidRDefault="001B2090" w:rsidP="00DA39B8">
      <w:pPr>
        <w:spacing w:after="0" w:line="240" w:lineRule="auto"/>
      </w:pPr>
      <w:r>
        <w:separator/>
      </w:r>
    </w:p>
  </w:footnote>
  <w:footnote w:type="continuationSeparator" w:id="0">
    <w:p w14:paraId="30E386B7" w14:textId="77777777" w:rsidR="001B2090" w:rsidRDefault="001B2090" w:rsidP="00DA39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7FE"/>
    <w:multiLevelType w:val="multilevel"/>
    <w:tmpl w:val="22465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87A93"/>
    <w:multiLevelType w:val="multilevel"/>
    <w:tmpl w:val="49E65C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35745"/>
    <w:multiLevelType w:val="multilevel"/>
    <w:tmpl w:val="8478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43BD9"/>
    <w:multiLevelType w:val="multilevel"/>
    <w:tmpl w:val="6240B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34E4B"/>
    <w:multiLevelType w:val="multilevel"/>
    <w:tmpl w:val="A5F8B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E55EDD"/>
    <w:multiLevelType w:val="multilevel"/>
    <w:tmpl w:val="231E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C6183"/>
    <w:multiLevelType w:val="multilevel"/>
    <w:tmpl w:val="35D24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766C1A"/>
    <w:multiLevelType w:val="multilevel"/>
    <w:tmpl w:val="F5A41A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B7151F"/>
    <w:multiLevelType w:val="multilevel"/>
    <w:tmpl w:val="0BFC1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986825"/>
    <w:multiLevelType w:val="multilevel"/>
    <w:tmpl w:val="3FE6E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0E78F8"/>
    <w:multiLevelType w:val="multilevel"/>
    <w:tmpl w:val="355ED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994C35"/>
    <w:multiLevelType w:val="multilevel"/>
    <w:tmpl w:val="84704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313854"/>
    <w:multiLevelType w:val="multilevel"/>
    <w:tmpl w:val="75BAF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3A3323"/>
    <w:multiLevelType w:val="multilevel"/>
    <w:tmpl w:val="103882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7D10C4"/>
    <w:multiLevelType w:val="hybridMultilevel"/>
    <w:tmpl w:val="A1163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982B4C"/>
    <w:multiLevelType w:val="multilevel"/>
    <w:tmpl w:val="925C4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B03285"/>
    <w:multiLevelType w:val="multilevel"/>
    <w:tmpl w:val="C994D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C37666"/>
    <w:multiLevelType w:val="hybridMultilevel"/>
    <w:tmpl w:val="4F6EC91C"/>
    <w:lvl w:ilvl="0" w:tplc="16DE8C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373BF8"/>
    <w:multiLevelType w:val="multilevel"/>
    <w:tmpl w:val="CA56F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48207C"/>
    <w:multiLevelType w:val="multilevel"/>
    <w:tmpl w:val="CF2ED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BD0693"/>
    <w:multiLevelType w:val="multilevel"/>
    <w:tmpl w:val="ECBEE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AA2B92"/>
    <w:multiLevelType w:val="multilevel"/>
    <w:tmpl w:val="5F12D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5A0823"/>
    <w:multiLevelType w:val="multilevel"/>
    <w:tmpl w:val="B6043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557FF5"/>
    <w:multiLevelType w:val="hybridMultilevel"/>
    <w:tmpl w:val="7AF47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667842"/>
    <w:multiLevelType w:val="multilevel"/>
    <w:tmpl w:val="7B9C8D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BB7905"/>
    <w:multiLevelType w:val="multilevel"/>
    <w:tmpl w:val="140EC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1C31D7"/>
    <w:multiLevelType w:val="multilevel"/>
    <w:tmpl w:val="88A47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D17D5E"/>
    <w:multiLevelType w:val="multilevel"/>
    <w:tmpl w:val="B16611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6467AB"/>
    <w:multiLevelType w:val="multilevel"/>
    <w:tmpl w:val="B8B0D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09723D"/>
    <w:multiLevelType w:val="hybridMultilevel"/>
    <w:tmpl w:val="BF2EC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490D3A"/>
    <w:multiLevelType w:val="hybridMultilevel"/>
    <w:tmpl w:val="21923C38"/>
    <w:lvl w:ilvl="0" w:tplc="9BD0E7D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907971"/>
    <w:multiLevelType w:val="multilevel"/>
    <w:tmpl w:val="5144E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A348A4"/>
    <w:multiLevelType w:val="multilevel"/>
    <w:tmpl w:val="1248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F71460"/>
    <w:multiLevelType w:val="multilevel"/>
    <w:tmpl w:val="BA060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2A4BBF"/>
    <w:multiLevelType w:val="multilevel"/>
    <w:tmpl w:val="519C1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D74456"/>
    <w:multiLevelType w:val="multilevel"/>
    <w:tmpl w:val="AA2CD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E14055"/>
    <w:multiLevelType w:val="multilevel"/>
    <w:tmpl w:val="7BA4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8676CD"/>
    <w:multiLevelType w:val="multilevel"/>
    <w:tmpl w:val="D908B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F84674"/>
    <w:multiLevelType w:val="multilevel"/>
    <w:tmpl w:val="1A209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761DD2"/>
    <w:multiLevelType w:val="hybridMultilevel"/>
    <w:tmpl w:val="994E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1275BB"/>
    <w:multiLevelType w:val="hybridMultilevel"/>
    <w:tmpl w:val="56A43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62694"/>
    <w:multiLevelType w:val="multilevel"/>
    <w:tmpl w:val="6680D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494D94"/>
    <w:multiLevelType w:val="multilevel"/>
    <w:tmpl w:val="BF4EB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CB1255"/>
    <w:multiLevelType w:val="multilevel"/>
    <w:tmpl w:val="1AE8A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673D35"/>
    <w:multiLevelType w:val="multilevel"/>
    <w:tmpl w:val="A8D68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3202001">
    <w:abstractNumId w:val="28"/>
  </w:num>
  <w:num w:numId="2" w16cid:durableId="1647127324">
    <w:abstractNumId w:val="9"/>
  </w:num>
  <w:num w:numId="3" w16cid:durableId="1975789523">
    <w:abstractNumId w:val="16"/>
  </w:num>
  <w:num w:numId="4" w16cid:durableId="1743943482">
    <w:abstractNumId w:val="18"/>
  </w:num>
  <w:num w:numId="5" w16cid:durableId="1215854935">
    <w:abstractNumId w:val="36"/>
  </w:num>
  <w:num w:numId="6" w16cid:durableId="1180894434">
    <w:abstractNumId w:val="26"/>
  </w:num>
  <w:num w:numId="7" w16cid:durableId="633408006">
    <w:abstractNumId w:val="15"/>
  </w:num>
  <w:num w:numId="8" w16cid:durableId="2110736014">
    <w:abstractNumId w:val="33"/>
  </w:num>
  <w:num w:numId="9" w16cid:durableId="1541093310">
    <w:abstractNumId w:val="37"/>
  </w:num>
  <w:num w:numId="10" w16cid:durableId="206601504">
    <w:abstractNumId w:val="21"/>
  </w:num>
  <w:num w:numId="11" w16cid:durableId="1259799161">
    <w:abstractNumId w:val="6"/>
  </w:num>
  <w:num w:numId="12" w16cid:durableId="685402454">
    <w:abstractNumId w:val="3"/>
  </w:num>
  <w:num w:numId="13" w16cid:durableId="1574967326">
    <w:abstractNumId w:val="2"/>
  </w:num>
  <w:num w:numId="14" w16cid:durableId="83503318">
    <w:abstractNumId w:val="38"/>
  </w:num>
  <w:num w:numId="15" w16cid:durableId="1509561038">
    <w:abstractNumId w:val="12"/>
  </w:num>
  <w:num w:numId="16" w16cid:durableId="1508591084">
    <w:abstractNumId w:val="22"/>
  </w:num>
  <w:num w:numId="17" w16cid:durableId="997853150">
    <w:abstractNumId w:val="19"/>
  </w:num>
  <w:num w:numId="18" w16cid:durableId="1485202805">
    <w:abstractNumId w:val="41"/>
  </w:num>
  <w:num w:numId="19" w16cid:durableId="1313676870">
    <w:abstractNumId w:val="25"/>
  </w:num>
  <w:num w:numId="20" w16cid:durableId="360866263">
    <w:abstractNumId w:val="7"/>
  </w:num>
  <w:num w:numId="21" w16cid:durableId="1385330007">
    <w:abstractNumId w:val="11"/>
  </w:num>
  <w:num w:numId="22" w16cid:durableId="1738933658">
    <w:abstractNumId w:val="10"/>
  </w:num>
  <w:num w:numId="23" w16cid:durableId="344476541">
    <w:abstractNumId w:val="8"/>
  </w:num>
  <w:num w:numId="24" w16cid:durableId="227229903">
    <w:abstractNumId w:val="31"/>
  </w:num>
  <w:num w:numId="25" w16cid:durableId="660811676">
    <w:abstractNumId w:val="35"/>
  </w:num>
  <w:num w:numId="26" w16cid:durableId="2112505226">
    <w:abstractNumId w:val="4"/>
  </w:num>
  <w:num w:numId="27" w16cid:durableId="1175920994">
    <w:abstractNumId w:val="1"/>
  </w:num>
  <w:num w:numId="28" w16cid:durableId="1113745622">
    <w:abstractNumId w:val="5"/>
  </w:num>
  <w:num w:numId="29" w16cid:durableId="256839400">
    <w:abstractNumId w:val="44"/>
  </w:num>
  <w:num w:numId="30" w16cid:durableId="280384299">
    <w:abstractNumId w:val="43"/>
  </w:num>
  <w:num w:numId="31" w16cid:durableId="226305492">
    <w:abstractNumId w:val="27"/>
  </w:num>
  <w:num w:numId="32" w16cid:durableId="269630884">
    <w:abstractNumId w:val="13"/>
  </w:num>
  <w:num w:numId="33" w16cid:durableId="1031414170">
    <w:abstractNumId w:val="20"/>
  </w:num>
  <w:num w:numId="34" w16cid:durableId="1496724918">
    <w:abstractNumId w:val="34"/>
  </w:num>
  <w:num w:numId="35" w16cid:durableId="1540969661">
    <w:abstractNumId w:val="32"/>
  </w:num>
  <w:num w:numId="36" w16cid:durableId="1608349733">
    <w:abstractNumId w:val="0"/>
  </w:num>
  <w:num w:numId="37" w16cid:durableId="2045669682">
    <w:abstractNumId w:val="24"/>
  </w:num>
  <w:num w:numId="38" w16cid:durableId="1709792922">
    <w:abstractNumId w:val="42"/>
  </w:num>
  <w:num w:numId="39" w16cid:durableId="1765346645">
    <w:abstractNumId w:val="17"/>
  </w:num>
  <w:num w:numId="40" w16cid:durableId="866870776">
    <w:abstractNumId w:val="29"/>
  </w:num>
  <w:num w:numId="41" w16cid:durableId="253981667">
    <w:abstractNumId w:val="30"/>
  </w:num>
  <w:num w:numId="42" w16cid:durableId="270474384">
    <w:abstractNumId w:val="23"/>
  </w:num>
  <w:num w:numId="43" w16cid:durableId="1940916964">
    <w:abstractNumId w:val="40"/>
  </w:num>
  <w:num w:numId="44" w16cid:durableId="1378697078">
    <w:abstractNumId w:val="39"/>
  </w:num>
  <w:num w:numId="45" w16cid:durableId="17151092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120"/>
    <w:rsid w:val="000057B9"/>
    <w:rsid w:val="000536DA"/>
    <w:rsid w:val="000639BC"/>
    <w:rsid w:val="000A3AC0"/>
    <w:rsid w:val="000F1AB5"/>
    <w:rsid w:val="001324B2"/>
    <w:rsid w:val="001606C3"/>
    <w:rsid w:val="001723F8"/>
    <w:rsid w:val="00180532"/>
    <w:rsid w:val="00192B1F"/>
    <w:rsid w:val="001A4767"/>
    <w:rsid w:val="001B2090"/>
    <w:rsid w:val="001C2B15"/>
    <w:rsid w:val="001C767E"/>
    <w:rsid w:val="001D6F4B"/>
    <w:rsid w:val="001D7523"/>
    <w:rsid w:val="001E3C6C"/>
    <w:rsid w:val="001F0384"/>
    <w:rsid w:val="001F69E8"/>
    <w:rsid w:val="001F7A1F"/>
    <w:rsid w:val="001F7CE3"/>
    <w:rsid w:val="00204E8F"/>
    <w:rsid w:val="00254986"/>
    <w:rsid w:val="00257243"/>
    <w:rsid w:val="00260E4B"/>
    <w:rsid w:val="002647B8"/>
    <w:rsid w:val="00272DE5"/>
    <w:rsid w:val="002D13FC"/>
    <w:rsid w:val="002D1CBA"/>
    <w:rsid w:val="002D5353"/>
    <w:rsid w:val="002F5DE3"/>
    <w:rsid w:val="003036A5"/>
    <w:rsid w:val="00305B2D"/>
    <w:rsid w:val="003172B6"/>
    <w:rsid w:val="0033182F"/>
    <w:rsid w:val="00337834"/>
    <w:rsid w:val="00355D5C"/>
    <w:rsid w:val="0037041D"/>
    <w:rsid w:val="003917C8"/>
    <w:rsid w:val="003A48CF"/>
    <w:rsid w:val="003C5E41"/>
    <w:rsid w:val="003D36C0"/>
    <w:rsid w:val="003D3E98"/>
    <w:rsid w:val="003D7A94"/>
    <w:rsid w:val="003E29D6"/>
    <w:rsid w:val="0040491E"/>
    <w:rsid w:val="00414DAA"/>
    <w:rsid w:val="004153E0"/>
    <w:rsid w:val="0043061F"/>
    <w:rsid w:val="004325EF"/>
    <w:rsid w:val="00442818"/>
    <w:rsid w:val="00481C80"/>
    <w:rsid w:val="0049759A"/>
    <w:rsid w:val="004A16C9"/>
    <w:rsid w:val="004C70BB"/>
    <w:rsid w:val="004F4A12"/>
    <w:rsid w:val="005670FA"/>
    <w:rsid w:val="00576939"/>
    <w:rsid w:val="005848C7"/>
    <w:rsid w:val="005918D0"/>
    <w:rsid w:val="00592AB8"/>
    <w:rsid w:val="00596C6C"/>
    <w:rsid w:val="005A4D31"/>
    <w:rsid w:val="005C65BE"/>
    <w:rsid w:val="005D5EE3"/>
    <w:rsid w:val="005E093F"/>
    <w:rsid w:val="005E1BB4"/>
    <w:rsid w:val="005E3F4D"/>
    <w:rsid w:val="005F03D7"/>
    <w:rsid w:val="006033A9"/>
    <w:rsid w:val="00604CB1"/>
    <w:rsid w:val="00607BA7"/>
    <w:rsid w:val="00607F1E"/>
    <w:rsid w:val="0062078A"/>
    <w:rsid w:val="00620C97"/>
    <w:rsid w:val="00627C46"/>
    <w:rsid w:val="00656F6A"/>
    <w:rsid w:val="006A0DF4"/>
    <w:rsid w:val="006B4A8C"/>
    <w:rsid w:val="006D697A"/>
    <w:rsid w:val="006E3599"/>
    <w:rsid w:val="006E36B9"/>
    <w:rsid w:val="0070551D"/>
    <w:rsid w:val="00713CC7"/>
    <w:rsid w:val="00717DE4"/>
    <w:rsid w:val="0078151F"/>
    <w:rsid w:val="00784F60"/>
    <w:rsid w:val="007A4511"/>
    <w:rsid w:val="008026EF"/>
    <w:rsid w:val="00807245"/>
    <w:rsid w:val="00816BB6"/>
    <w:rsid w:val="008434E2"/>
    <w:rsid w:val="00845BA5"/>
    <w:rsid w:val="008548F7"/>
    <w:rsid w:val="00885145"/>
    <w:rsid w:val="008A6C14"/>
    <w:rsid w:val="008C2321"/>
    <w:rsid w:val="008C7CA0"/>
    <w:rsid w:val="008D0121"/>
    <w:rsid w:val="008E12D8"/>
    <w:rsid w:val="008E50E0"/>
    <w:rsid w:val="00912C71"/>
    <w:rsid w:val="00917288"/>
    <w:rsid w:val="009254A8"/>
    <w:rsid w:val="00926077"/>
    <w:rsid w:val="009305AD"/>
    <w:rsid w:val="00930AD9"/>
    <w:rsid w:val="00955AD5"/>
    <w:rsid w:val="009666C4"/>
    <w:rsid w:val="009A2D29"/>
    <w:rsid w:val="009A504E"/>
    <w:rsid w:val="009B4F49"/>
    <w:rsid w:val="009B5CC9"/>
    <w:rsid w:val="009D205C"/>
    <w:rsid w:val="009D43DA"/>
    <w:rsid w:val="009D5D2F"/>
    <w:rsid w:val="009F304F"/>
    <w:rsid w:val="009F3B46"/>
    <w:rsid w:val="00A51C09"/>
    <w:rsid w:val="00A63772"/>
    <w:rsid w:val="00A65E22"/>
    <w:rsid w:val="00A853DF"/>
    <w:rsid w:val="00A86FC5"/>
    <w:rsid w:val="00A96D1E"/>
    <w:rsid w:val="00AA7874"/>
    <w:rsid w:val="00AC6DE0"/>
    <w:rsid w:val="00AF3FFE"/>
    <w:rsid w:val="00AF464F"/>
    <w:rsid w:val="00B02819"/>
    <w:rsid w:val="00B1107C"/>
    <w:rsid w:val="00B168CF"/>
    <w:rsid w:val="00B244BA"/>
    <w:rsid w:val="00B24C3F"/>
    <w:rsid w:val="00B27334"/>
    <w:rsid w:val="00B36EB1"/>
    <w:rsid w:val="00B70770"/>
    <w:rsid w:val="00B815C7"/>
    <w:rsid w:val="00B91150"/>
    <w:rsid w:val="00B936AF"/>
    <w:rsid w:val="00BA233E"/>
    <w:rsid w:val="00BA62B9"/>
    <w:rsid w:val="00BB2C71"/>
    <w:rsid w:val="00C0413E"/>
    <w:rsid w:val="00C124F6"/>
    <w:rsid w:val="00C226BF"/>
    <w:rsid w:val="00C42E3D"/>
    <w:rsid w:val="00C65CCE"/>
    <w:rsid w:val="00C71D8D"/>
    <w:rsid w:val="00C734E4"/>
    <w:rsid w:val="00C8358B"/>
    <w:rsid w:val="00C936D1"/>
    <w:rsid w:val="00CE0C4D"/>
    <w:rsid w:val="00CF53E4"/>
    <w:rsid w:val="00D122EA"/>
    <w:rsid w:val="00D16BE4"/>
    <w:rsid w:val="00D230CE"/>
    <w:rsid w:val="00D73995"/>
    <w:rsid w:val="00D943D6"/>
    <w:rsid w:val="00D9443C"/>
    <w:rsid w:val="00DA39B8"/>
    <w:rsid w:val="00DC5549"/>
    <w:rsid w:val="00DC7CAC"/>
    <w:rsid w:val="00E01DB5"/>
    <w:rsid w:val="00E030C4"/>
    <w:rsid w:val="00E31EFC"/>
    <w:rsid w:val="00E34120"/>
    <w:rsid w:val="00E61B8D"/>
    <w:rsid w:val="00E9474E"/>
    <w:rsid w:val="00EB26FE"/>
    <w:rsid w:val="00EC0377"/>
    <w:rsid w:val="00EC127E"/>
    <w:rsid w:val="00EC4C64"/>
    <w:rsid w:val="00EE7398"/>
    <w:rsid w:val="00F00CC1"/>
    <w:rsid w:val="00F14C3F"/>
    <w:rsid w:val="00F359EB"/>
    <w:rsid w:val="00F365BC"/>
    <w:rsid w:val="00F51FC5"/>
    <w:rsid w:val="00F56C54"/>
    <w:rsid w:val="00F635E8"/>
    <w:rsid w:val="00F84C72"/>
    <w:rsid w:val="00F90A17"/>
    <w:rsid w:val="00FA6AFD"/>
    <w:rsid w:val="00FB67D1"/>
    <w:rsid w:val="00FC7B8C"/>
    <w:rsid w:val="00FC7E4F"/>
    <w:rsid w:val="00FF5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C7DB"/>
  <w15:chartTrackingRefBased/>
  <w15:docId w15:val="{7979CDBB-5DE0-4384-BF17-05C913EB3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41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341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341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341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341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341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41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41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41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41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341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341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3412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3412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341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41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41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4120"/>
    <w:rPr>
      <w:rFonts w:eastAsiaTheme="majorEastAsia" w:cstheme="majorBidi"/>
      <w:color w:val="272727" w:themeColor="text1" w:themeTint="D8"/>
    </w:rPr>
  </w:style>
  <w:style w:type="paragraph" w:styleId="Title">
    <w:name w:val="Title"/>
    <w:basedOn w:val="Normal"/>
    <w:next w:val="Normal"/>
    <w:link w:val="TitleChar"/>
    <w:uiPriority w:val="10"/>
    <w:qFormat/>
    <w:rsid w:val="00E341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41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41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41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4120"/>
    <w:pPr>
      <w:spacing w:before="160"/>
      <w:jc w:val="center"/>
    </w:pPr>
    <w:rPr>
      <w:i/>
      <w:iCs/>
      <w:color w:val="404040" w:themeColor="text1" w:themeTint="BF"/>
    </w:rPr>
  </w:style>
  <w:style w:type="character" w:customStyle="1" w:styleId="QuoteChar">
    <w:name w:val="Quote Char"/>
    <w:basedOn w:val="DefaultParagraphFont"/>
    <w:link w:val="Quote"/>
    <w:uiPriority w:val="29"/>
    <w:rsid w:val="00E34120"/>
    <w:rPr>
      <w:i/>
      <w:iCs/>
      <w:color w:val="404040" w:themeColor="text1" w:themeTint="BF"/>
    </w:rPr>
  </w:style>
  <w:style w:type="paragraph" w:styleId="ListParagraph">
    <w:name w:val="List Paragraph"/>
    <w:basedOn w:val="Normal"/>
    <w:uiPriority w:val="34"/>
    <w:qFormat/>
    <w:rsid w:val="00E34120"/>
    <w:pPr>
      <w:ind w:left="720"/>
      <w:contextualSpacing/>
    </w:pPr>
  </w:style>
  <w:style w:type="character" w:styleId="IntenseEmphasis">
    <w:name w:val="Intense Emphasis"/>
    <w:basedOn w:val="DefaultParagraphFont"/>
    <w:uiPriority w:val="21"/>
    <w:qFormat/>
    <w:rsid w:val="00E34120"/>
    <w:rPr>
      <w:i/>
      <w:iCs/>
      <w:color w:val="2F5496" w:themeColor="accent1" w:themeShade="BF"/>
    </w:rPr>
  </w:style>
  <w:style w:type="paragraph" w:styleId="IntenseQuote">
    <w:name w:val="Intense Quote"/>
    <w:basedOn w:val="Normal"/>
    <w:next w:val="Normal"/>
    <w:link w:val="IntenseQuoteChar"/>
    <w:uiPriority w:val="30"/>
    <w:qFormat/>
    <w:rsid w:val="00E341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34120"/>
    <w:rPr>
      <w:i/>
      <w:iCs/>
      <w:color w:val="2F5496" w:themeColor="accent1" w:themeShade="BF"/>
    </w:rPr>
  </w:style>
  <w:style w:type="character" w:styleId="IntenseReference">
    <w:name w:val="Intense Reference"/>
    <w:basedOn w:val="DefaultParagraphFont"/>
    <w:uiPriority w:val="32"/>
    <w:qFormat/>
    <w:rsid w:val="00E34120"/>
    <w:rPr>
      <w:b/>
      <w:bCs/>
      <w:smallCaps/>
      <w:color w:val="2F5496" w:themeColor="accent1" w:themeShade="BF"/>
      <w:spacing w:val="5"/>
    </w:rPr>
  </w:style>
  <w:style w:type="paragraph" w:styleId="Header">
    <w:name w:val="header"/>
    <w:basedOn w:val="Normal"/>
    <w:link w:val="HeaderChar"/>
    <w:uiPriority w:val="99"/>
    <w:unhideWhenUsed/>
    <w:rsid w:val="00DA39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39B8"/>
  </w:style>
  <w:style w:type="paragraph" w:styleId="Footer">
    <w:name w:val="footer"/>
    <w:basedOn w:val="Normal"/>
    <w:link w:val="FooterChar"/>
    <w:uiPriority w:val="99"/>
    <w:unhideWhenUsed/>
    <w:rsid w:val="00DA39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39B8"/>
  </w:style>
  <w:style w:type="paragraph" w:styleId="BalloonText">
    <w:name w:val="Balloon Text"/>
    <w:basedOn w:val="Normal"/>
    <w:link w:val="BalloonTextChar"/>
    <w:uiPriority w:val="99"/>
    <w:semiHidden/>
    <w:unhideWhenUsed/>
    <w:rsid w:val="007815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5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53938-7C48-4DF6-AF57-3E228736E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33</Pages>
  <Words>24959</Words>
  <Characters>142271</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Dušan</dc:creator>
  <cp:keywords/>
  <dc:description/>
  <cp:lastModifiedBy>User</cp:lastModifiedBy>
  <cp:revision>31</cp:revision>
  <cp:lastPrinted>2026-06-12T06:48:00Z</cp:lastPrinted>
  <dcterms:created xsi:type="dcterms:W3CDTF">2026-06-10T06:53:00Z</dcterms:created>
  <dcterms:modified xsi:type="dcterms:W3CDTF">2026-07-12T07:11:00Z</dcterms:modified>
</cp:coreProperties>
</file>